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B045" w14:textId="77777777" w:rsidR="00F24AEB" w:rsidRDefault="00F24AEB">
      <w:pPr>
        <w:pStyle w:val="Textoindependiente"/>
        <w:rPr>
          <w:sz w:val="21"/>
        </w:rPr>
      </w:pPr>
    </w:p>
    <w:p w14:paraId="514A131E" w14:textId="2A399AC2" w:rsidR="00F24AEB" w:rsidRDefault="002A1555">
      <w:pPr>
        <w:pStyle w:val="Ttulo1"/>
        <w:spacing w:before="92" w:line="240" w:lineRule="auto"/>
        <w:ind w:left="2340" w:right="2355"/>
      </w:pPr>
      <w:r>
        <w:t>UNIVERSIDAD DE CALDAS NIT 890801063-0</w:t>
      </w:r>
      <w:r>
        <w:rPr>
          <w:spacing w:val="-52"/>
        </w:rPr>
        <w:t xml:space="preserve"> </w:t>
      </w:r>
      <w:r>
        <w:t>FACULTAD DE CIENCIAS PARA LA SALUD</w:t>
      </w:r>
      <w:r>
        <w:rPr>
          <w:spacing w:val="-52"/>
        </w:rPr>
        <w:t xml:space="preserve"> </w:t>
      </w:r>
      <w:r>
        <w:t>RESOLUCIÓN</w:t>
      </w:r>
      <w:r>
        <w:rPr>
          <w:spacing w:val="-1"/>
        </w:rPr>
        <w:t xml:space="preserve"> </w:t>
      </w:r>
      <w:r>
        <w:t>G9-</w:t>
      </w:r>
      <w:r w:rsidR="00E77815">
        <w:t xml:space="preserve"> </w:t>
      </w:r>
      <w:r w:rsidR="008D7723">
        <w:t>217 DE 2024</w:t>
      </w:r>
    </w:p>
    <w:p w14:paraId="21CC4DC0" w14:textId="77777777" w:rsidR="00F24AEB" w:rsidRDefault="00F24AEB">
      <w:pPr>
        <w:pStyle w:val="Textoindependiente"/>
        <w:spacing w:before="1"/>
        <w:rPr>
          <w:b/>
          <w:sz w:val="24"/>
        </w:rPr>
      </w:pPr>
    </w:p>
    <w:p w14:paraId="35CF8F26" w14:textId="63378E0D" w:rsidR="00F24AEB" w:rsidRDefault="002A1555">
      <w:pPr>
        <w:ind w:left="153" w:right="168" w:hanging="5"/>
        <w:jc w:val="center"/>
        <w:rPr>
          <w:i/>
        </w:rPr>
      </w:pPr>
      <w:r>
        <w:rPr>
          <w:i/>
        </w:rPr>
        <w:t>“Por medio de la cual se convoca públicamente a todas las personas que aspiren a ocupar la</w:t>
      </w:r>
      <w:r>
        <w:rPr>
          <w:i/>
          <w:spacing w:val="1"/>
        </w:rPr>
        <w:t xml:space="preserve"> </w:t>
      </w:r>
      <w:r>
        <w:rPr>
          <w:i/>
        </w:rPr>
        <w:t xml:space="preserve">representación de estudiantes ante el Comité de Currículo del Programa de Medicina </w:t>
      </w:r>
      <w:r w:rsidR="007B6F21">
        <w:rPr>
          <w:i/>
        </w:rPr>
        <w:t>Interna Geriatría de la facultad de ciencias</w:t>
      </w:r>
      <w:r>
        <w:rPr>
          <w:i/>
          <w:spacing w:val="-1"/>
        </w:rPr>
        <w:t xml:space="preserve"> </w:t>
      </w:r>
      <w:r>
        <w:rPr>
          <w:i/>
        </w:rPr>
        <w:t>para la</w:t>
      </w:r>
      <w:r>
        <w:rPr>
          <w:i/>
          <w:spacing w:val="-3"/>
        </w:rPr>
        <w:t xml:space="preserve"> </w:t>
      </w:r>
      <w:r>
        <w:rPr>
          <w:i/>
        </w:rPr>
        <w:t>salud y</w:t>
      </w:r>
      <w:r>
        <w:rPr>
          <w:i/>
          <w:spacing w:val="-2"/>
        </w:rPr>
        <w:t xml:space="preserve"> </w:t>
      </w:r>
      <w:r>
        <w:rPr>
          <w:i/>
        </w:rPr>
        <w:t>se fija el</w:t>
      </w:r>
      <w:r>
        <w:rPr>
          <w:i/>
          <w:spacing w:val="-1"/>
        </w:rPr>
        <w:t xml:space="preserve"> </w:t>
      </w:r>
      <w:r>
        <w:rPr>
          <w:i/>
        </w:rPr>
        <w:t>Cronograma”</w:t>
      </w:r>
    </w:p>
    <w:p w14:paraId="5E7BB835" w14:textId="77777777" w:rsidR="00F24AEB" w:rsidRDefault="00F24AEB">
      <w:pPr>
        <w:pStyle w:val="Textoindependiente"/>
        <w:rPr>
          <w:i/>
          <w:sz w:val="24"/>
        </w:rPr>
      </w:pPr>
    </w:p>
    <w:p w14:paraId="18AF0FBC" w14:textId="77777777" w:rsidR="00E107A2" w:rsidRDefault="00E107A2">
      <w:pPr>
        <w:pStyle w:val="Textoindependiente"/>
        <w:rPr>
          <w:i/>
          <w:sz w:val="20"/>
        </w:rPr>
      </w:pPr>
    </w:p>
    <w:p w14:paraId="586D825A" w14:textId="41B693D5" w:rsidR="00F24AEB" w:rsidRPr="000F3E71" w:rsidRDefault="002A1555" w:rsidP="000F3E71">
      <w:pPr>
        <w:pStyle w:val="Ttulo1"/>
        <w:ind w:left="95" w:right="110"/>
        <w:rPr>
          <w:b w:val="0"/>
        </w:rPr>
      </w:pPr>
      <w:r w:rsidRPr="000F3E71">
        <w:t>EL</w:t>
      </w:r>
      <w:r w:rsidRPr="000F3E71">
        <w:rPr>
          <w:spacing w:val="10"/>
        </w:rPr>
        <w:t xml:space="preserve"> </w:t>
      </w:r>
      <w:r w:rsidRPr="000F3E71">
        <w:t>PROGRAMA</w:t>
      </w:r>
      <w:r w:rsidRPr="000F3E71">
        <w:rPr>
          <w:spacing w:val="12"/>
        </w:rPr>
        <w:t xml:space="preserve"> </w:t>
      </w:r>
      <w:r w:rsidRPr="000F3E71">
        <w:t>DE</w:t>
      </w:r>
      <w:r w:rsidRPr="000F3E71">
        <w:rPr>
          <w:spacing w:val="11"/>
        </w:rPr>
        <w:t xml:space="preserve"> </w:t>
      </w:r>
      <w:r w:rsidR="007B7823">
        <w:rPr>
          <w:spacing w:val="11"/>
        </w:rPr>
        <w:t>MEDICINA INTERNA</w:t>
      </w:r>
      <w:r w:rsidR="00880BD2">
        <w:rPr>
          <w:spacing w:val="11"/>
        </w:rPr>
        <w:t xml:space="preserve"> GERIATRÍA</w:t>
      </w:r>
      <w:r w:rsidRPr="000F3E71">
        <w:t>,</w:t>
      </w:r>
      <w:r w:rsidRPr="000F3E71">
        <w:rPr>
          <w:spacing w:val="12"/>
        </w:rPr>
        <w:t xml:space="preserve"> </w:t>
      </w:r>
      <w:r w:rsidRPr="000F3E71">
        <w:rPr>
          <w:b w:val="0"/>
        </w:rPr>
        <w:t>en</w:t>
      </w:r>
      <w:r w:rsidR="000F3E71">
        <w:rPr>
          <w:b w:val="0"/>
        </w:rPr>
        <w:t xml:space="preserve"> </w:t>
      </w:r>
      <w:r w:rsidRPr="000F3E71">
        <w:rPr>
          <w:b w:val="0"/>
        </w:rPr>
        <w:t>uso de sus facultades estatutarias, especialmente las que confiere el Capítulo I, Artículo 129, del</w:t>
      </w:r>
      <w:r w:rsidRPr="000F3E71">
        <w:rPr>
          <w:b w:val="0"/>
          <w:spacing w:val="1"/>
        </w:rPr>
        <w:t xml:space="preserve"> </w:t>
      </w:r>
      <w:r w:rsidRPr="000F3E71">
        <w:rPr>
          <w:b w:val="0"/>
        </w:rPr>
        <w:t>Acuerdo</w:t>
      </w:r>
      <w:r w:rsidRPr="000F3E71">
        <w:rPr>
          <w:b w:val="0"/>
          <w:spacing w:val="-4"/>
        </w:rPr>
        <w:t xml:space="preserve"> </w:t>
      </w:r>
      <w:r w:rsidRPr="000F3E71">
        <w:rPr>
          <w:b w:val="0"/>
        </w:rPr>
        <w:t>34 Acta 25 del</w:t>
      </w:r>
      <w:r w:rsidRPr="000F3E71">
        <w:rPr>
          <w:b w:val="0"/>
          <w:spacing w:val="-1"/>
        </w:rPr>
        <w:t xml:space="preserve"> </w:t>
      </w:r>
      <w:r w:rsidRPr="000F3E71">
        <w:rPr>
          <w:b w:val="0"/>
        </w:rPr>
        <w:t>(08)</w:t>
      </w:r>
      <w:r w:rsidRPr="000F3E71">
        <w:rPr>
          <w:b w:val="0"/>
          <w:spacing w:val="1"/>
        </w:rPr>
        <w:t xml:space="preserve"> </w:t>
      </w:r>
      <w:r w:rsidRPr="000F3E71">
        <w:rPr>
          <w:b w:val="0"/>
        </w:rPr>
        <w:t>de noviembre</w:t>
      </w:r>
      <w:r w:rsidRPr="000F3E71">
        <w:rPr>
          <w:b w:val="0"/>
          <w:spacing w:val="-1"/>
        </w:rPr>
        <w:t xml:space="preserve"> </w:t>
      </w:r>
      <w:r w:rsidRPr="000F3E71">
        <w:rPr>
          <w:b w:val="0"/>
        </w:rPr>
        <w:t>de 2019</w:t>
      </w:r>
      <w:r w:rsidRPr="000F3E71">
        <w:rPr>
          <w:b w:val="0"/>
          <w:spacing w:val="-2"/>
        </w:rPr>
        <w:t xml:space="preserve"> </w:t>
      </w:r>
      <w:r w:rsidRPr="000F3E71">
        <w:rPr>
          <w:b w:val="0"/>
        </w:rPr>
        <w:t>del</w:t>
      </w:r>
      <w:r w:rsidRPr="000F3E71">
        <w:rPr>
          <w:b w:val="0"/>
          <w:spacing w:val="-1"/>
        </w:rPr>
        <w:t xml:space="preserve"> </w:t>
      </w:r>
      <w:r w:rsidRPr="000F3E71">
        <w:rPr>
          <w:b w:val="0"/>
        </w:rPr>
        <w:t>Consejo Superior, y</w:t>
      </w:r>
    </w:p>
    <w:p w14:paraId="7C2E9879" w14:textId="77777777" w:rsidR="00F24AEB" w:rsidRDefault="00F24AEB">
      <w:pPr>
        <w:pStyle w:val="Textoindependiente"/>
      </w:pPr>
    </w:p>
    <w:p w14:paraId="229C5BBC" w14:textId="77777777" w:rsidR="00F24AEB" w:rsidRDefault="002A1555">
      <w:pPr>
        <w:pStyle w:val="Ttulo1"/>
        <w:spacing w:line="240" w:lineRule="auto"/>
        <w:ind w:left="3142" w:right="3156"/>
      </w:pPr>
      <w:r>
        <w:t>CONSIDERANDO:</w:t>
      </w:r>
    </w:p>
    <w:p w14:paraId="637805D9" w14:textId="77777777" w:rsidR="00F24AEB" w:rsidRDefault="00F24AEB">
      <w:pPr>
        <w:pStyle w:val="Textoindependiente"/>
        <w:rPr>
          <w:b/>
        </w:rPr>
      </w:pPr>
    </w:p>
    <w:p w14:paraId="0E854BC6" w14:textId="77777777" w:rsidR="00F24AEB" w:rsidRDefault="002A1555">
      <w:pPr>
        <w:ind w:left="100"/>
        <w:jc w:val="both"/>
      </w:pPr>
      <w:r>
        <w:t>La</w:t>
      </w:r>
      <w:r>
        <w:rPr>
          <w:spacing w:val="-6"/>
        </w:rPr>
        <w:t xml:space="preserve"> </w:t>
      </w:r>
      <w:r>
        <w:t>Ley</w:t>
      </w:r>
      <w:r>
        <w:rPr>
          <w:spacing w:val="-9"/>
        </w:rPr>
        <w:t xml:space="preserve"> </w:t>
      </w:r>
      <w:r>
        <w:t>30</w:t>
      </w:r>
      <w:r>
        <w:rPr>
          <w:spacing w:val="-8"/>
        </w:rPr>
        <w:t xml:space="preserve"> </w:t>
      </w:r>
      <w:r>
        <w:t>de</w:t>
      </w:r>
      <w:r>
        <w:rPr>
          <w:spacing w:val="-8"/>
        </w:rPr>
        <w:t xml:space="preserve"> </w:t>
      </w:r>
      <w:r>
        <w:t>1992</w:t>
      </w:r>
      <w:r>
        <w:rPr>
          <w:spacing w:val="-8"/>
        </w:rPr>
        <w:t xml:space="preserve"> </w:t>
      </w:r>
      <w:r>
        <w:t>“</w:t>
      </w:r>
      <w:r>
        <w:rPr>
          <w:i/>
        </w:rPr>
        <w:t>por</w:t>
      </w:r>
      <w:r>
        <w:rPr>
          <w:i/>
          <w:spacing w:val="-8"/>
        </w:rPr>
        <w:t xml:space="preserve"> </w:t>
      </w:r>
      <w:r>
        <w:rPr>
          <w:i/>
        </w:rPr>
        <w:t>la</w:t>
      </w:r>
      <w:r>
        <w:rPr>
          <w:i/>
          <w:spacing w:val="-10"/>
        </w:rPr>
        <w:t xml:space="preserve"> </w:t>
      </w:r>
      <w:r>
        <w:rPr>
          <w:i/>
        </w:rPr>
        <w:t>cual</w:t>
      </w:r>
      <w:r>
        <w:rPr>
          <w:i/>
          <w:spacing w:val="-7"/>
        </w:rPr>
        <w:t xml:space="preserve"> </w:t>
      </w:r>
      <w:r>
        <w:rPr>
          <w:i/>
        </w:rPr>
        <w:t>se</w:t>
      </w:r>
      <w:r>
        <w:rPr>
          <w:i/>
          <w:spacing w:val="-7"/>
        </w:rPr>
        <w:t xml:space="preserve"> </w:t>
      </w:r>
      <w:r>
        <w:rPr>
          <w:i/>
        </w:rPr>
        <w:t>organiza</w:t>
      </w:r>
      <w:r>
        <w:rPr>
          <w:i/>
          <w:spacing w:val="-8"/>
        </w:rPr>
        <w:t xml:space="preserve"> </w:t>
      </w:r>
      <w:r>
        <w:rPr>
          <w:i/>
        </w:rPr>
        <w:t>el</w:t>
      </w:r>
      <w:r>
        <w:rPr>
          <w:i/>
          <w:spacing w:val="-6"/>
        </w:rPr>
        <w:t xml:space="preserve"> </w:t>
      </w:r>
      <w:r>
        <w:rPr>
          <w:i/>
        </w:rPr>
        <w:t>servicio</w:t>
      </w:r>
      <w:r>
        <w:rPr>
          <w:i/>
          <w:spacing w:val="-9"/>
        </w:rPr>
        <w:t xml:space="preserve"> </w:t>
      </w:r>
      <w:r>
        <w:rPr>
          <w:i/>
        </w:rPr>
        <w:t>público</w:t>
      </w:r>
      <w:r>
        <w:rPr>
          <w:i/>
          <w:spacing w:val="-7"/>
        </w:rPr>
        <w:t xml:space="preserve"> </w:t>
      </w:r>
      <w:r>
        <w:rPr>
          <w:i/>
        </w:rPr>
        <w:t>de</w:t>
      </w:r>
      <w:r>
        <w:rPr>
          <w:i/>
          <w:spacing w:val="-8"/>
        </w:rPr>
        <w:t xml:space="preserve"> </w:t>
      </w:r>
      <w:r>
        <w:rPr>
          <w:i/>
        </w:rPr>
        <w:t>la</w:t>
      </w:r>
      <w:r>
        <w:rPr>
          <w:i/>
          <w:spacing w:val="-8"/>
        </w:rPr>
        <w:t xml:space="preserve"> </w:t>
      </w:r>
      <w:r>
        <w:rPr>
          <w:i/>
        </w:rPr>
        <w:t>Educación</w:t>
      </w:r>
      <w:r>
        <w:rPr>
          <w:i/>
          <w:spacing w:val="-6"/>
        </w:rPr>
        <w:t xml:space="preserve"> </w:t>
      </w:r>
      <w:r>
        <w:rPr>
          <w:i/>
        </w:rPr>
        <w:t>Superior”,</w:t>
      </w:r>
      <w:r>
        <w:rPr>
          <w:i/>
          <w:spacing w:val="-3"/>
        </w:rPr>
        <w:t xml:space="preserve"> </w:t>
      </w:r>
      <w:r>
        <w:t>en</w:t>
      </w:r>
      <w:r>
        <w:rPr>
          <w:spacing w:val="-8"/>
        </w:rPr>
        <w:t xml:space="preserve"> </w:t>
      </w:r>
      <w:r>
        <w:t>el</w:t>
      </w:r>
      <w:r>
        <w:rPr>
          <w:spacing w:val="-6"/>
        </w:rPr>
        <w:t xml:space="preserve"> </w:t>
      </w:r>
      <w:r>
        <w:t>Literal</w:t>
      </w:r>
    </w:p>
    <w:p w14:paraId="2AB89AA9" w14:textId="77777777" w:rsidR="00F24AEB" w:rsidRDefault="002A1555">
      <w:pPr>
        <w:pStyle w:val="Textoindependiente"/>
        <w:spacing w:before="2"/>
        <w:ind w:left="100" w:right="114"/>
        <w:jc w:val="both"/>
      </w:pPr>
      <w:r>
        <w:t>b) del Artículo 299 preceptúa que la autonomía de las instituciones universitarias estará determinada</w:t>
      </w:r>
      <w:r>
        <w:rPr>
          <w:spacing w:val="1"/>
        </w:rPr>
        <w:t xml:space="preserve"> </w:t>
      </w:r>
      <w:r>
        <w:t>por su campo de acción y de acuerdo con esta ley en la designación de sus autoridades académicas y</w:t>
      </w:r>
      <w:r>
        <w:rPr>
          <w:spacing w:val="1"/>
        </w:rPr>
        <w:t xml:space="preserve"> </w:t>
      </w:r>
      <w:r>
        <w:t>administrativas. Así mismo, en</w:t>
      </w:r>
      <w:r>
        <w:rPr>
          <w:spacing w:val="1"/>
        </w:rPr>
        <w:t xml:space="preserve"> </w:t>
      </w:r>
      <w:r>
        <w:t>su Artículo 128) establece que, en todas las instituciones de educación</w:t>
      </w:r>
      <w:r>
        <w:rPr>
          <w:spacing w:val="-52"/>
        </w:rPr>
        <w:t xml:space="preserve"> </w:t>
      </w:r>
      <w:r>
        <w:t>superior, se promoverán prácticas democráticas para el aprendizaje de los principios y valores de la</w:t>
      </w:r>
      <w:r>
        <w:rPr>
          <w:spacing w:val="1"/>
        </w:rPr>
        <w:t xml:space="preserve"> </w:t>
      </w:r>
      <w:r>
        <w:t>participación</w:t>
      </w:r>
      <w:r>
        <w:rPr>
          <w:spacing w:val="-3"/>
        </w:rPr>
        <w:t xml:space="preserve"> </w:t>
      </w:r>
      <w:r>
        <w:t>ciudadana.</w:t>
      </w:r>
    </w:p>
    <w:p w14:paraId="071213EC" w14:textId="77777777" w:rsidR="00F24AEB" w:rsidRDefault="00F24AEB">
      <w:pPr>
        <w:pStyle w:val="Textoindependiente"/>
        <w:spacing w:before="10"/>
        <w:rPr>
          <w:sz w:val="21"/>
        </w:rPr>
      </w:pPr>
    </w:p>
    <w:p w14:paraId="5B9305FF" w14:textId="77777777" w:rsidR="00F24AEB" w:rsidRDefault="002A1555">
      <w:pPr>
        <w:pStyle w:val="Textoindependiente"/>
        <w:ind w:left="100" w:right="113"/>
        <w:jc w:val="both"/>
      </w:pPr>
      <w:r>
        <w:t xml:space="preserve">Que el Acuerdo Nro. 047 del (22) de diciembre de 2017 </w:t>
      </w:r>
      <w:r>
        <w:rPr>
          <w:i/>
        </w:rPr>
        <w:t>“Por el cual se expide el Estatuto General de</w:t>
      </w:r>
      <w:r>
        <w:rPr>
          <w:i/>
          <w:spacing w:val="-52"/>
        </w:rPr>
        <w:t xml:space="preserve"> </w:t>
      </w:r>
      <w:r>
        <w:rPr>
          <w:i/>
        </w:rPr>
        <w:t>la</w:t>
      </w:r>
      <w:r>
        <w:rPr>
          <w:i/>
          <w:spacing w:val="-6"/>
        </w:rPr>
        <w:t xml:space="preserve"> </w:t>
      </w:r>
      <w:r>
        <w:rPr>
          <w:i/>
        </w:rPr>
        <w:t>Universidad</w:t>
      </w:r>
      <w:r>
        <w:rPr>
          <w:i/>
          <w:spacing w:val="-6"/>
        </w:rPr>
        <w:t xml:space="preserve"> </w:t>
      </w:r>
      <w:r>
        <w:rPr>
          <w:i/>
        </w:rPr>
        <w:t>de</w:t>
      </w:r>
      <w:r>
        <w:rPr>
          <w:i/>
          <w:spacing w:val="-6"/>
        </w:rPr>
        <w:t xml:space="preserve"> </w:t>
      </w:r>
      <w:r>
        <w:rPr>
          <w:i/>
        </w:rPr>
        <w:t>Caldas”</w:t>
      </w:r>
      <w:r>
        <w:t>,</w:t>
      </w:r>
      <w:r>
        <w:rPr>
          <w:spacing w:val="-9"/>
        </w:rPr>
        <w:t xml:space="preserve"> </w:t>
      </w:r>
      <w:r>
        <w:t>establece</w:t>
      </w:r>
      <w:r>
        <w:rPr>
          <w:spacing w:val="-8"/>
        </w:rPr>
        <w:t xml:space="preserve"> </w:t>
      </w:r>
      <w:r>
        <w:t>en</w:t>
      </w:r>
      <w:r>
        <w:rPr>
          <w:spacing w:val="-8"/>
        </w:rPr>
        <w:t xml:space="preserve"> </w:t>
      </w:r>
      <w:r>
        <w:t>su</w:t>
      </w:r>
      <w:r>
        <w:rPr>
          <w:spacing w:val="-8"/>
        </w:rPr>
        <w:t xml:space="preserve"> </w:t>
      </w:r>
      <w:r>
        <w:t>artículo</w:t>
      </w:r>
      <w:r>
        <w:rPr>
          <w:spacing w:val="-8"/>
        </w:rPr>
        <w:t xml:space="preserve"> </w:t>
      </w:r>
      <w:r>
        <w:t>tercero</w:t>
      </w:r>
      <w:r>
        <w:rPr>
          <w:spacing w:val="-8"/>
        </w:rPr>
        <w:t xml:space="preserve"> </w:t>
      </w:r>
      <w:r>
        <w:t>(3°)</w:t>
      </w:r>
      <w:r>
        <w:rPr>
          <w:spacing w:val="-8"/>
        </w:rPr>
        <w:t xml:space="preserve"> </w:t>
      </w:r>
      <w:r>
        <w:t>que,</w:t>
      </w:r>
      <w:r>
        <w:rPr>
          <w:spacing w:val="-8"/>
        </w:rPr>
        <w:t xml:space="preserve"> </w:t>
      </w:r>
      <w:r>
        <w:t>para</w:t>
      </w:r>
      <w:r>
        <w:rPr>
          <w:spacing w:val="-8"/>
        </w:rPr>
        <w:t xml:space="preserve"> </w:t>
      </w:r>
      <w:r>
        <w:t>el</w:t>
      </w:r>
      <w:r>
        <w:rPr>
          <w:spacing w:val="-7"/>
        </w:rPr>
        <w:t xml:space="preserve"> </w:t>
      </w:r>
      <w:r>
        <w:t>cumplimiento</w:t>
      </w:r>
      <w:r>
        <w:rPr>
          <w:spacing w:val="-6"/>
        </w:rPr>
        <w:t xml:space="preserve"> </w:t>
      </w:r>
      <w:r>
        <w:t>de</w:t>
      </w:r>
      <w:r>
        <w:rPr>
          <w:spacing w:val="-8"/>
        </w:rPr>
        <w:t xml:space="preserve"> </w:t>
      </w:r>
      <w:r>
        <w:t>su</w:t>
      </w:r>
      <w:r>
        <w:rPr>
          <w:spacing w:val="-8"/>
        </w:rPr>
        <w:t xml:space="preserve"> </w:t>
      </w:r>
      <w:r>
        <w:t>misión</w:t>
      </w:r>
      <w:r>
        <w:rPr>
          <w:spacing w:val="-52"/>
        </w:rPr>
        <w:t xml:space="preserve"> </w:t>
      </w:r>
      <w:r>
        <w:t>todas las actuaciones de la institución serán desarrolladas con base, entre otros, en la aplicación del</w:t>
      </w:r>
      <w:r>
        <w:rPr>
          <w:spacing w:val="1"/>
        </w:rPr>
        <w:t xml:space="preserve"> </w:t>
      </w:r>
      <w:r>
        <w:t>principio de participación, según el cual la Universidad de Caldas respetará y garantizará el derecho a</w:t>
      </w:r>
      <w:r>
        <w:rPr>
          <w:spacing w:val="1"/>
        </w:rPr>
        <w:t xml:space="preserve"> </w:t>
      </w:r>
      <w:r>
        <w:t>la</w:t>
      </w:r>
      <w:r>
        <w:rPr>
          <w:spacing w:val="1"/>
        </w:rPr>
        <w:t xml:space="preserve"> </w:t>
      </w:r>
      <w:r>
        <w:t>participación</w:t>
      </w:r>
      <w:r>
        <w:rPr>
          <w:spacing w:val="1"/>
        </w:rPr>
        <w:t xml:space="preserve"> </w:t>
      </w:r>
      <w:r>
        <w:t>de</w:t>
      </w:r>
      <w:r>
        <w:rPr>
          <w:spacing w:val="1"/>
        </w:rPr>
        <w:t xml:space="preserve"> </w:t>
      </w:r>
      <w:r>
        <w:t>la</w:t>
      </w:r>
      <w:r>
        <w:rPr>
          <w:spacing w:val="1"/>
        </w:rPr>
        <w:t xml:space="preserve"> </w:t>
      </w:r>
      <w:r>
        <w:t>comunidad</w:t>
      </w:r>
      <w:r>
        <w:rPr>
          <w:spacing w:val="1"/>
        </w:rPr>
        <w:t xml:space="preserve"> </w:t>
      </w:r>
      <w:r>
        <w:t>universitario</w:t>
      </w:r>
      <w:r>
        <w:rPr>
          <w:spacing w:val="1"/>
        </w:rPr>
        <w:t xml:space="preserve"> </w:t>
      </w:r>
      <w:r>
        <w:t>en</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en</w:t>
      </w:r>
      <w:r>
        <w:rPr>
          <w:spacing w:val="1"/>
        </w:rPr>
        <w:t xml:space="preserve"> </w:t>
      </w:r>
      <w:r>
        <w:t>asuntos</w:t>
      </w:r>
      <w:r>
        <w:rPr>
          <w:spacing w:val="1"/>
        </w:rPr>
        <w:t xml:space="preserve"> </w:t>
      </w:r>
      <w:r>
        <w:t>de</w:t>
      </w:r>
      <w:r>
        <w:rPr>
          <w:spacing w:val="1"/>
        </w:rPr>
        <w:t xml:space="preserve"> </w:t>
      </w:r>
      <w:r>
        <w:t>la</w:t>
      </w:r>
      <w:r>
        <w:rPr>
          <w:spacing w:val="1"/>
        </w:rPr>
        <w:t xml:space="preserve"> </w:t>
      </w:r>
      <w:r>
        <w:t>vida</w:t>
      </w:r>
      <w:r>
        <w:rPr>
          <w:spacing w:val="1"/>
        </w:rPr>
        <w:t xml:space="preserve"> </w:t>
      </w:r>
      <w:r>
        <w:t>institucional.</w:t>
      </w:r>
    </w:p>
    <w:p w14:paraId="3259E97F" w14:textId="77777777" w:rsidR="00F24AEB" w:rsidRDefault="00F24AEB">
      <w:pPr>
        <w:pStyle w:val="Textoindependiente"/>
        <w:spacing w:before="1"/>
      </w:pPr>
    </w:p>
    <w:p w14:paraId="3E5F6928" w14:textId="77777777" w:rsidR="00F24AEB" w:rsidRDefault="002A1555">
      <w:pPr>
        <w:pStyle w:val="Textoindependiente"/>
        <w:ind w:left="100" w:right="114"/>
        <w:jc w:val="both"/>
      </w:pPr>
      <w:r>
        <w:t>Que el Consejo Superior Universitario como máximo órgano de dirección y gobierno, expidió el</w:t>
      </w:r>
      <w:r>
        <w:rPr>
          <w:spacing w:val="1"/>
        </w:rPr>
        <w:t xml:space="preserve"> </w:t>
      </w:r>
      <w:r>
        <w:t>Acuerdo Nro. 049 del (22) de octubre de 2018, cuyo objeto se encamina a establecer normas que</w:t>
      </w:r>
      <w:r>
        <w:rPr>
          <w:spacing w:val="1"/>
        </w:rPr>
        <w:t xml:space="preserve"> </w:t>
      </w:r>
      <w:r>
        <w:t>permitan integrar los diferentes órganos estatuidos en la Universidad, para hacerse presente en la toma</w:t>
      </w:r>
      <w:r>
        <w:rPr>
          <w:spacing w:val="-52"/>
        </w:rPr>
        <w:t xml:space="preserve"> </w:t>
      </w:r>
      <w:r>
        <w:t>de decisiones o en el acompañamiento en la toma de estas, a través de las reglas de participación</w:t>
      </w:r>
      <w:r>
        <w:rPr>
          <w:spacing w:val="1"/>
        </w:rPr>
        <w:t xml:space="preserve"> </w:t>
      </w:r>
      <w:r>
        <w:t>instituidas</w:t>
      </w:r>
      <w:r>
        <w:rPr>
          <w:spacing w:val="-1"/>
        </w:rPr>
        <w:t xml:space="preserve"> </w:t>
      </w:r>
      <w:r>
        <w:t>en el</w:t>
      </w:r>
      <w:r>
        <w:rPr>
          <w:spacing w:val="1"/>
        </w:rPr>
        <w:t xml:space="preserve"> </w:t>
      </w:r>
      <w:r>
        <w:t>dispositivo</w:t>
      </w:r>
      <w:r>
        <w:rPr>
          <w:spacing w:val="-3"/>
        </w:rPr>
        <w:t xml:space="preserve"> </w:t>
      </w:r>
      <w:r>
        <w:t>legal</w:t>
      </w:r>
      <w:r>
        <w:rPr>
          <w:spacing w:val="1"/>
        </w:rPr>
        <w:t xml:space="preserve"> </w:t>
      </w:r>
      <w:r>
        <w:t>aludido.</w:t>
      </w:r>
    </w:p>
    <w:p w14:paraId="6D51E9F6" w14:textId="77777777" w:rsidR="00F24AEB" w:rsidRDefault="00F24AEB">
      <w:pPr>
        <w:pStyle w:val="Textoindependiente"/>
        <w:spacing w:before="10"/>
        <w:rPr>
          <w:sz w:val="21"/>
        </w:rPr>
      </w:pPr>
    </w:p>
    <w:p w14:paraId="7A8978AD" w14:textId="1E4CFD73" w:rsidR="00F24AEB" w:rsidRPr="002C7989" w:rsidRDefault="002A1555" w:rsidP="002C7989">
      <w:pPr>
        <w:ind w:left="100" w:right="113"/>
        <w:jc w:val="both"/>
        <w:rPr>
          <w:spacing w:val="1"/>
        </w:rPr>
      </w:pPr>
      <w:r>
        <w:t>Que el Estatuto Electoral de la Universidad de Caldas, modificado por el Acuerdo 34 Acta 25 del (08)</w:t>
      </w:r>
      <w:r>
        <w:rPr>
          <w:spacing w:val="1"/>
        </w:rPr>
        <w:t xml:space="preserve"> </w:t>
      </w:r>
      <w:r>
        <w:t>de noviembre de 2019 del Consejo Superior, por el cual se adiciona un título al Acuerdo 49 de 2018 –</w:t>
      </w:r>
      <w:r>
        <w:rPr>
          <w:spacing w:val="1"/>
        </w:rPr>
        <w:t xml:space="preserve"> </w:t>
      </w:r>
      <w:r>
        <w:t>Estatuto</w:t>
      </w:r>
      <w:r>
        <w:rPr>
          <w:spacing w:val="1"/>
        </w:rPr>
        <w:t xml:space="preserve"> </w:t>
      </w:r>
      <w:r>
        <w:t>Electoral,</w:t>
      </w:r>
      <w:r>
        <w:rPr>
          <w:spacing w:val="1"/>
        </w:rPr>
        <w:t xml:space="preserve"> </w:t>
      </w:r>
      <w:r>
        <w:t>en</w:t>
      </w:r>
      <w:r>
        <w:rPr>
          <w:spacing w:val="1"/>
        </w:rPr>
        <w:t xml:space="preserve"> </w:t>
      </w:r>
      <w:r>
        <w:t>su</w:t>
      </w:r>
      <w:r>
        <w:rPr>
          <w:spacing w:val="1"/>
        </w:rPr>
        <w:t xml:space="preserve"> </w:t>
      </w:r>
      <w:r>
        <w:t>artículo</w:t>
      </w:r>
      <w:r>
        <w:rPr>
          <w:spacing w:val="1"/>
        </w:rPr>
        <w:t xml:space="preserve"> </w:t>
      </w:r>
      <w:r w:rsidR="002C7989">
        <w:t>129</w:t>
      </w:r>
      <w:r>
        <w:rPr>
          <w:spacing w:val="1"/>
        </w:rPr>
        <w:t xml:space="preserve"> </w:t>
      </w:r>
      <w:r>
        <w:t>establece:</w:t>
      </w:r>
      <w:r>
        <w:rPr>
          <w:spacing w:val="1"/>
        </w:rPr>
        <w:t xml:space="preserve"> </w:t>
      </w:r>
      <w:r w:rsidR="002C7989" w:rsidRPr="002C7989">
        <w:rPr>
          <w:i/>
          <w:iCs/>
          <w:spacing w:val="1"/>
        </w:rPr>
        <w:t>“La convocatoria para la elección de los representantes de los estudiantes y de los graduados ante los comités de currículo será realizada por el director de programa respectivo.”</w:t>
      </w:r>
      <w:r w:rsidR="002C7989">
        <w:rPr>
          <w:spacing w:val="1"/>
        </w:rPr>
        <w:t xml:space="preserve"> </w:t>
      </w:r>
      <w:r>
        <w:rPr>
          <w:sz w:val="24"/>
        </w:rPr>
        <w:t>Esto</w:t>
      </w:r>
      <w:r>
        <w:rPr>
          <w:spacing w:val="-1"/>
          <w:sz w:val="24"/>
        </w:rPr>
        <w:t xml:space="preserve"> </w:t>
      </w:r>
      <w:r>
        <w:rPr>
          <w:sz w:val="24"/>
        </w:rPr>
        <w:t>aplica para</w:t>
      </w:r>
      <w:r>
        <w:rPr>
          <w:spacing w:val="-2"/>
          <w:sz w:val="24"/>
        </w:rPr>
        <w:t xml:space="preserve"> </w:t>
      </w:r>
      <w:r>
        <w:rPr>
          <w:sz w:val="24"/>
        </w:rPr>
        <w:t>programas</w:t>
      </w:r>
      <w:r>
        <w:rPr>
          <w:spacing w:val="-1"/>
          <w:sz w:val="24"/>
        </w:rPr>
        <w:t xml:space="preserve"> </w:t>
      </w:r>
      <w:r>
        <w:rPr>
          <w:sz w:val="24"/>
        </w:rPr>
        <w:t>de</w:t>
      </w:r>
      <w:r>
        <w:rPr>
          <w:spacing w:val="-1"/>
          <w:sz w:val="24"/>
        </w:rPr>
        <w:t xml:space="preserve"> </w:t>
      </w:r>
      <w:r>
        <w:rPr>
          <w:sz w:val="24"/>
        </w:rPr>
        <w:t>pregrado</w:t>
      </w:r>
      <w:r>
        <w:rPr>
          <w:spacing w:val="-1"/>
          <w:sz w:val="24"/>
        </w:rPr>
        <w:t xml:space="preserve"> </w:t>
      </w:r>
      <w:r>
        <w:rPr>
          <w:sz w:val="24"/>
        </w:rPr>
        <w:t>y posgrado.</w:t>
      </w:r>
    </w:p>
    <w:p w14:paraId="06E77DDC" w14:textId="77777777" w:rsidR="00F24AEB" w:rsidRDefault="00F24AEB">
      <w:pPr>
        <w:pStyle w:val="Textoindependiente"/>
        <w:spacing w:before="2"/>
      </w:pPr>
    </w:p>
    <w:p w14:paraId="79D421E2" w14:textId="275F4882" w:rsidR="00F24AEB" w:rsidRPr="00570276" w:rsidRDefault="002A1555" w:rsidP="00570276">
      <w:pPr>
        <w:ind w:left="100" w:right="112"/>
        <w:jc w:val="both"/>
        <w:rPr>
          <w:i/>
          <w:iCs/>
        </w:rPr>
      </w:pPr>
      <w:r>
        <w:t xml:space="preserve">Considerando lo mencionado, según el </w:t>
      </w:r>
      <w:r w:rsidR="00570276">
        <w:t>A</w:t>
      </w:r>
      <w:r>
        <w:t>rtículo 131 del Acuerdo 49 de 2018 – adicionado por el</w:t>
      </w:r>
      <w:r>
        <w:rPr>
          <w:spacing w:val="1"/>
        </w:rPr>
        <w:t xml:space="preserve"> </w:t>
      </w:r>
      <w:r>
        <w:t>Acuerdo 34) de 2019 del Consejo Superior</w:t>
      </w:r>
      <w:r w:rsidR="00570276">
        <w:t xml:space="preserve">: </w:t>
      </w:r>
      <w:r w:rsidR="00570276" w:rsidRPr="00570276">
        <w:rPr>
          <w:i/>
          <w:iCs/>
        </w:rPr>
        <w:t>(…) “La convocatoria será realizada a través de la publicación del acto administrativo en página web de la institución. Los decanos y los directores de programa respectivos</w:t>
      </w:r>
      <w:r w:rsidR="00832EEF">
        <w:rPr>
          <w:i/>
          <w:iCs/>
        </w:rPr>
        <w:t xml:space="preserve">, </w:t>
      </w:r>
      <w:r w:rsidR="00570276" w:rsidRPr="00570276">
        <w:rPr>
          <w:i/>
          <w:iCs/>
        </w:rPr>
        <w:t>deberán propender por su amplia difusión a través de los medios que consideren pertinentes.”</w:t>
      </w:r>
      <w:r w:rsidR="00570276">
        <w:rPr>
          <w:i/>
          <w:iCs/>
        </w:rPr>
        <w:t xml:space="preserve"> </w:t>
      </w:r>
      <w:r w:rsidR="00570276">
        <w:t>S</w:t>
      </w:r>
      <w:r>
        <w:t>e hace necesario convocar públicamente a todas las</w:t>
      </w:r>
      <w:r>
        <w:rPr>
          <w:spacing w:val="1"/>
        </w:rPr>
        <w:t xml:space="preserve"> </w:t>
      </w:r>
      <w:r>
        <w:t xml:space="preserve">personas que consideren cumplir con los requisitos establecidos en el Acuerdo Nro. 33 de 2019 </w:t>
      </w:r>
      <w:r w:rsidR="00832EEF">
        <w:t>Artículo 1</w:t>
      </w:r>
      <w:r>
        <w:rPr>
          <w:spacing w:val="1"/>
        </w:rPr>
        <w:t xml:space="preserve"> </w:t>
      </w:r>
      <w:r>
        <w:t>Comités de Currículo- que indica: “</w:t>
      </w:r>
      <w:r w:rsidR="00832EEF">
        <w:rPr>
          <w:i/>
        </w:rPr>
        <w:t>Tres representantes estudiantiles que hayan cursado al menos el 40% de los créditos obligatorios del programa, y que tengan un promedio acumulado igual o superior al percentil 50 del programa con sus respectivos suplentes.”</w:t>
      </w:r>
    </w:p>
    <w:p w14:paraId="6473113E" w14:textId="77777777" w:rsidR="00F24AEB" w:rsidRDefault="00F24AEB">
      <w:pPr>
        <w:jc w:val="both"/>
      </w:pPr>
    </w:p>
    <w:p w14:paraId="5A24C772" w14:textId="18F2ECEA" w:rsidR="00832EEF" w:rsidRDefault="00832EEF">
      <w:pPr>
        <w:jc w:val="both"/>
        <w:sectPr w:rsidR="00832EEF">
          <w:headerReference w:type="default" r:id="rId6"/>
          <w:footerReference w:type="default" r:id="rId7"/>
          <w:type w:val="continuous"/>
          <w:pgSz w:w="11910" w:h="16840"/>
          <w:pgMar w:top="1340" w:right="1320" w:bottom="1560" w:left="1340" w:header="0" w:footer="1364" w:gutter="0"/>
          <w:pgNumType w:start="1"/>
          <w:cols w:space="720"/>
        </w:sectPr>
      </w:pPr>
    </w:p>
    <w:p w14:paraId="5004536E" w14:textId="77777777" w:rsidR="00F24AEB" w:rsidRDefault="00F24AEB">
      <w:pPr>
        <w:pStyle w:val="Textoindependiente"/>
        <w:rPr>
          <w:i/>
          <w:sz w:val="20"/>
        </w:rPr>
      </w:pPr>
    </w:p>
    <w:p w14:paraId="510175D5" w14:textId="77777777" w:rsidR="00F24AEB" w:rsidRDefault="00F24AEB">
      <w:pPr>
        <w:pStyle w:val="Textoindependiente"/>
        <w:spacing w:before="1"/>
        <w:rPr>
          <w:i/>
          <w:sz w:val="23"/>
        </w:rPr>
      </w:pPr>
    </w:p>
    <w:p w14:paraId="4012422C" w14:textId="54B0DA15" w:rsidR="00F24AEB" w:rsidRDefault="002A1555">
      <w:pPr>
        <w:spacing w:before="92"/>
        <w:ind w:left="100" w:right="114"/>
        <w:jc w:val="both"/>
        <w:rPr>
          <w:i/>
        </w:rPr>
      </w:pPr>
      <w:r>
        <w:t>Que el capítulo III artículo 139 del Acuerdo 49 de 2018 - adicionado por el Acuerdo 34 de 2019 del</w:t>
      </w:r>
      <w:r>
        <w:rPr>
          <w:spacing w:val="1"/>
        </w:rPr>
        <w:t xml:space="preserve"> </w:t>
      </w:r>
      <w:r>
        <w:t>Consejo Superior-, establece: “</w:t>
      </w:r>
      <w:r w:rsidR="00547A17">
        <w:rPr>
          <w:i/>
        </w:rPr>
        <w:t>La postulación para ser representante de los estudiantes ante los comités de currículo se hará ante el director de programa en los términos establecidos en el cronograma del proceso, mediante la presentación del formato dispuesto para el efecto, debidamente diligenciado y suscrito por el candidato.”</w:t>
      </w:r>
    </w:p>
    <w:p w14:paraId="17816B01" w14:textId="3334A48B" w:rsidR="00F24AEB" w:rsidRDefault="00F24AEB">
      <w:pPr>
        <w:pStyle w:val="Textoindependiente"/>
        <w:spacing w:before="10"/>
        <w:rPr>
          <w:i/>
          <w:sz w:val="21"/>
        </w:rPr>
      </w:pPr>
    </w:p>
    <w:p w14:paraId="5AF2B0BF" w14:textId="58A71491" w:rsidR="00F24AEB" w:rsidRDefault="00A359D7">
      <w:pPr>
        <w:pStyle w:val="Textoindependiente"/>
        <w:ind w:left="100" w:right="115"/>
        <w:jc w:val="both"/>
      </w:pPr>
      <w:r>
        <w:t>En concordancia, y con el fin de garantizar el debido proceso, es necesario fijar dentro del presente acto administrativo, el</w:t>
      </w:r>
      <w:r>
        <w:rPr>
          <w:spacing w:val="1"/>
        </w:rPr>
        <w:t xml:space="preserve"> </w:t>
      </w:r>
      <w:r>
        <w:t>cronograma para el proceso de elección para los representantes estudiantiles ante los comités de</w:t>
      </w:r>
      <w:r>
        <w:rPr>
          <w:spacing w:val="1"/>
        </w:rPr>
        <w:t xml:space="preserve"> </w:t>
      </w:r>
      <w:r>
        <w:t>currículo</w:t>
      </w:r>
      <w:r>
        <w:rPr>
          <w:spacing w:val="-1"/>
        </w:rPr>
        <w:t xml:space="preserve"> </w:t>
      </w:r>
      <w:r>
        <w:t>de pregrado y posgrado</w:t>
      </w:r>
      <w:r>
        <w:rPr>
          <w:spacing w:val="-2"/>
        </w:rPr>
        <w:t xml:space="preserve"> </w:t>
      </w:r>
      <w:r>
        <w:t>de la Facultad</w:t>
      </w:r>
      <w:r>
        <w:rPr>
          <w:spacing w:val="-1"/>
        </w:rPr>
        <w:t xml:space="preserve"> </w:t>
      </w:r>
      <w:r>
        <w:t>de Ciencias para</w:t>
      </w:r>
      <w:r>
        <w:rPr>
          <w:spacing w:val="-2"/>
        </w:rPr>
        <w:t xml:space="preserve"> </w:t>
      </w:r>
      <w:r>
        <w:t>la Salud.</w:t>
      </w:r>
    </w:p>
    <w:p w14:paraId="2B736FBF" w14:textId="77777777" w:rsidR="00F24AEB" w:rsidRDefault="00F24AEB">
      <w:pPr>
        <w:pStyle w:val="Textoindependiente"/>
        <w:spacing w:before="2"/>
      </w:pPr>
    </w:p>
    <w:p w14:paraId="0692BC7F" w14:textId="77777777" w:rsidR="00F24AEB" w:rsidRDefault="002A1555">
      <w:pPr>
        <w:pStyle w:val="Textoindependiente"/>
        <w:ind w:left="100" w:right="119"/>
        <w:jc w:val="both"/>
      </w:pPr>
      <w:r>
        <w:t>Que el Parágrafo 3) del Artículo Primero del Acuerdo 33 de 2019 dispone que la elección de los</w:t>
      </w:r>
      <w:r>
        <w:rPr>
          <w:spacing w:val="1"/>
        </w:rPr>
        <w:t xml:space="preserve"> </w:t>
      </w:r>
      <w:r>
        <w:t>representantes</w:t>
      </w:r>
      <w:r>
        <w:rPr>
          <w:spacing w:val="-1"/>
        </w:rPr>
        <w:t xml:space="preserve"> </w:t>
      </w:r>
      <w:r>
        <w:t>se</w:t>
      </w:r>
      <w:r>
        <w:rPr>
          <w:spacing w:val="-2"/>
        </w:rPr>
        <w:t xml:space="preserve"> </w:t>
      </w:r>
      <w:r>
        <w:t>realizará</w:t>
      </w:r>
      <w:r>
        <w:rPr>
          <w:spacing w:val="-2"/>
        </w:rPr>
        <w:t xml:space="preserve"> </w:t>
      </w:r>
      <w:r>
        <w:t>conforme</w:t>
      </w:r>
      <w:r>
        <w:rPr>
          <w:spacing w:val="-1"/>
        </w:rPr>
        <w:t xml:space="preserve"> </w:t>
      </w:r>
      <w:r>
        <w:t>a</w:t>
      </w:r>
      <w:r>
        <w:rPr>
          <w:spacing w:val="-2"/>
        </w:rPr>
        <w:t xml:space="preserve"> </w:t>
      </w:r>
      <w:r>
        <w:t>lo estipulado</w:t>
      </w:r>
      <w:r>
        <w:rPr>
          <w:spacing w:val="-2"/>
        </w:rPr>
        <w:t xml:space="preserve"> </w:t>
      </w:r>
      <w:r>
        <w:t>en</w:t>
      </w:r>
      <w:r>
        <w:rPr>
          <w:spacing w:val="-3"/>
        </w:rPr>
        <w:t xml:space="preserve"> </w:t>
      </w:r>
      <w:r>
        <w:t>el</w:t>
      </w:r>
      <w:r>
        <w:rPr>
          <w:spacing w:val="1"/>
        </w:rPr>
        <w:t xml:space="preserve"> </w:t>
      </w:r>
      <w:r>
        <w:t>Estatuto Electoral.</w:t>
      </w:r>
    </w:p>
    <w:p w14:paraId="4655F9E7" w14:textId="77777777" w:rsidR="00F24AEB" w:rsidRDefault="00F24AEB">
      <w:pPr>
        <w:pStyle w:val="Textoindependiente"/>
        <w:spacing w:before="11"/>
        <w:rPr>
          <w:sz w:val="21"/>
        </w:rPr>
      </w:pPr>
    </w:p>
    <w:p w14:paraId="6B60DB5F" w14:textId="77777777" w:rsidR="00F24AEB" w:rsidRDefault="002A1555">
      <w:pPr>
        <w:pStyle w:val="Textoindependiente"/>
        <w:ind w:left="100"/>
        <w:jc w:val="both"/>
      </w:pPr>
      <w:r>
        <w:t>En</w:t>
      </w:r>
      <w:r>
        <w:rPr>
          <w:spacing w:val="-1"/>
        </w:rPr>
        <w:t xml:space="preserve"> </w:t>
      </w:r>
      <w:r>
        <w:t>virtud</w:t>
      </w:r>
      <w:r>
        <w:rPr>
          <w:spacing w:val="-4"/>
        </w:rPr>
        <w:t xml:space="preserve"> </w:t>
      </w:r>
      <w:r>
        <w:t>de</w:t>
      </w:r>
      <w:r>
        <w:rPr>
          <w:spacing w:val="-1"/>
        </w:rPr>
        <w:t xml:space="preserve"> </w:t>
      </w:r>
      <w:r>
        <w:t>lo</w:t>
      </w:r>
      <w:r>
        <w:rPr>
          <w:spacing w:val="-1"/>
        </w:rPr>
        <w:t xml:space="preserve"> </w:t>
      </w:r>
      <w:r>
        <w:t>anterior,</w:t>
      </w:r>
    </w:p>
    <w:p w14:paraId="7DCCBE26" w14:textId="77777777" w:rsidR="00F24AEB" w:rsidRDefault="00F24AEB">
      <w:pPr>
        <w:pStyle w:val="Textoindependiente"/>
      </w:pPr>
    </w:p>
    <w:p w14:paraId="32A7B4B6" w14:textId="77777777" w:rsidR="00F24AEB" w:rsidRDefault="002A1555">
      <w:pPr>
        <w:pStyle w:val="Ttulo1"/>
        <w:spacing w:line="240" w:lineRule="auto"/>
        <w:ind w:left="2340" w:right="2355"/>
      </w:pPr>
      <w:r>
        <w:t>RESUELVE</w:t>
      </w:r>
    </w:p>
    <w:p w14:paraId="66CC7C29" w14:textId="77777777" w:rsidR="00F24AEB" w:rsidRDefault="00F24AEB">
      <w:pPr>
        <w:pStyle w:val="Textoindependiente"/>
        <w:spacing w:before="1"/>
        <w:rPr>
          <w:b/>
        </w:rPr>
      </w:pPr>
    </w:p>
    <w:p w14:paraId="4DC42D20" w14:textId="14650507" w:rsidR="00F24AEB" w:rsidRPr="000F3E71" w:rsidRDefault="002A1555">
      <w:pPr>
        <w:pStyle w:val="Textoindependiente"/>
        <w:ind w:left="100" w:right="111"/>
        <w:jc w:val="both"/>
        <w:rPr>
          <w:bCs/>
        </w:rPr>
      </w:pPr>
      <w:r>
        <w:rPr>
          <w:b/>
        </w:rPr>
        <w:t>ARTÍCULO</w:t>
      </w:r>
      <w:r>
        <w:rPr>
          <w:b/>
          <w:spacing w:val="1"/>
        </w:rPr>
        <w:t xml:space="preserve"> </w:t>
      </w:r>
      <w:r>
        <w:rPr>
          <w:b/>
        </w:rPr>
        <w:t xml:space="preserve">PRIMERO: </w:t>
      </w:r>
      <w:r>
        <w:t>Convocar públicamente a</w:t>
      </w:r>
      <w:r>
        <w:rPr>
          <w:spacing w:val="1"/>
        </w:rPr>
        <w:t xml:space="preserve"> </w:t>
      </w:r>
      <w:r>
        <w:t>todas las personas</w:t>
      </w:r>
      <w:r>
        <w:rPr>
          <w:spacing w:val="1"/>
        </w:rPr>
        <w:t xml:space="preserve"> </w:t>
      </w:r>
      <w:r>
        <w:t>que aspiren a ocupar</w:t>
      </w:r>
      <w:r>
        <w:rPr>
          <w:spacing w:val="1"/>
        </w:rPr>
        <w:t xml:space="preserve"> </w:t>
      </w:r>
      <w:r>
        <w:t>la</w:t>
      </w:r>
      <w:r>
        <w:rPr>
          <w:spacing w:val="1"/>
        </w:rPr>
        <w:t xml:space="preserve"> </w:t>
      </w:r>
      <w:r>
        <w:t xml:space="preserve">representación de estudiantes ante el comité de currículo </w:t>
      </w:r>
      <w:r w:rsidRPr="000F3E71">
        <w:t xml:space="preserve">del </w:t>
      </w:r>
      <w:r w:rsidR="000F3E71" w:rsidRPr="000F3E71">
        <w:t xml:space="preserve">programa de </w:t>
      </w:r>
      <w:r w:rsidR="007B7823">
        <w:t>Medicina interna</w:t>
      </w:r>
      <w:r w:rsidR="00880BD2">
        <w:t xml:space="preserve"> geriatría</w:t>
      </w:r>
      <w:r w:rsidR="00652021">
        <w:t xml:space="preserve"> </w:t>
      </w:r>
      <w:r w:rsidR="00395052" w:rsidRPr="000F3E71">
        <w:rPr>
          <w:bCs/>
        </w:rPr>
        <w:t>de la Facul</w:t>
      </w:r>
      <w:r w:rsidRPr="000F3E71">
        <w:rPr>
          <w:bCs/>
        </w:rPr>
        <w:t>tad de</w:t>
      </w:r>
      <w:r w:rsidRPr="000F3E71">
        <w:rPr>
          <w:bCs/>
          <w:spacing w:val="1"/>
        </w:rPr>
        <w:t xml:space="preserve"> </w:t>
      </w:r>
      <w:r w:rsidRPr="000F3E71">
        <w:rPr>
          <w:bCs/>
        </w:rPr>
        <w:t>Ciencias</w:t>
      </w:r>
      <w:r w:rsidRPr="000F3E71">
        <w:rPr>
          <w:bCs/>
          <w:spacing w:val="-2"/>
        </w:rPr>
        <w:t xml:space="preserve"> </w:t>
      </w:r>
      <w:r w:rsidRPr="000F3E71">
        <w:rPr>
          <w:bCs/>
        </w:rPr>
        <w:t>para la Salud.</w:t>
      </w:r>
    </w:p>
    <w:p w14:paraId="7A04049B" w14:textId="77777777" w:rsidR="00F24AEB" w:rsidRPr="000F3E71" w:rsidRDefault="00F24AEB">
      <w:pPr>
        <w:pStyle w:val="Textoindependiente"/>
        <w:spacing w:before="10"/>
        <w:rPr>
          <w:sz w:val="21"/>
        </w:rPr>
      </w:pPr>
    </w:p>
    <w:p w14:paraId="0731A24D" w14:textId="6148EC1A" w:rsidR="00F24AEB" w:rsidRDefault="002A1555">
      <w:pPr>
        <w:pStyle w:val="Textoindependiente"/>
        <w:ind w:left="100"/>
        <w:jc w:val="both"/>
      </w:pPr>
      <w:r>
        <w:rPr>
          <w:b/>
        </w:rPr>
        <w:t>ARTÍCULO</w:t>
      </w:r>
      <w:r>
        <w:rPr>
          <w:b/>
          <w:spacing w:val="-9"/>
        </w:rPr>
        <w:t xml:space="preserve"> </w:t>
      </w:r>
      <w:r>
        <w:rPr>
          <w:b/>
        </w:rPr>
        <w:t>SEGUNDO</w:t>
      </w:r>
      <w:r>
        <w:t>:</w:t>
      </w:r>
      <w:r>
        <w:rPr>
          <w:spacing w:val="-11"/>
        </w:rPr>
        <w:t xml:space="preserve"> </w:t>
      </w:r>
      <w:r>
        <w:t>Los</w:t>
      </w:r>
      <w:r>
        <w:rPr>
          <w:spacing w:val="-10"/>
        </w:rPr>
        <w:t xml:space="preserve"> </w:t>
      </w:r>
      <w:r>
        <w:t>representantes</w:t>
      </w:r>
      <w:r>
        <w:rPr>
          <w:spacing w:val="-9"/>
        </w:rPr>
        <w:t xml:space="preserve"> </w:t>
      </w:r>
      <w:r>
        <w:t>electos</w:t>
      </w:r>
      <w:r>
        <w:rPr>
          <w:spacing w:val="-9"/>
        </w:rPr>
        <w:t xml:space="preserve"> </w:t>
      </w:r>
      <w:r>
        <w:t>darán</w:t>
      </w:r>
      <w:r>
        <w:rPr>
          <w:spacing w:val="-12"/>
        </w:rPr>
        <w:t xml:space="preserve"> </w:t>
      </w:r>
      <w:r>
        <w:t>inicio</w:t>
      </w:r>
      <w:r>
        <w:rPr>
          <w:spacing w:val="-11"/>
        </w:rPr>
        <w:t xml:space="preserve"> </w:t>
      </w:r>
      <w:r>
        <w:t>a</w:t>
      </w:r>
      <w:r>
        <w:rPr>
          <w:spacing w:val="-9"/>
        </w:rPr>
        <w:t xml:space="preserve"> </w:t>
      </w:r>
      <w:r>
        <w:t>su</w:t>
      </w:r>
      <w:r>
        <w:rPr>
          <w:spacing w:val="-12"/>
        </w:rPr>
        <w:t xml:space="preserve"> </w:t>
      </w:r>
      <w:r>
        <w:t>representación</w:t>
      </w:r>
      <w:r>
        <w:rPr>
          <w:spacing w:val="-10"/>
        </w:rPr>
        <w:t xml:space="preserve"> </w:t>
      </w:r>
      <w:r>
        <w:t>a</w:t>
      </w:r>
      <w:r>
        <w:rPr>
          <w:spacing w:val="-12"/>
        </w:rPr>
        <w:t xml:space="preserve"> </w:t>
      </w:r>
      <w:r>
        <w:t>partir</w:t>
      </w:r>
      <w:r>
        <w:rPr>
          <w:spacing w:val="-8"/>
        </w:rPr>
        <w:t xml:space="preserve"> </w:t>
      </w:r>
      <w:r>
        <w:t>del</w:t>
      </w:r>
      <w:r w:rsidR="007B1A9B">
        <w:rPr>
          <w:spacing w:val="-11"/>
        </w:rPr>
        <w:t xml:space="preserve"> (</w:t>
      </w:r>
      <w:r w:rsidR="008D7723">
        <w:rPr>
          <w:spacing w:val="-11"/>
        </w:rPr>
        <w:t>6</w:t>
      </w:r>
      <w:r w:rsidR="007B1A9B">
        <w:rPr>
          <w:spacing w:val="-11"/>
        </w:rPr>
        <w:t xml:space="preserve">) de </w:t>
      </w:r>
      <w:r w:rsidR="008D7723">
        <w:rPr>
          <w:spacing w:val="-11"/>
        </w:rPr>
        <w:t xml:space="preserve">diciembre </w:t>
      </w:r>
      <w:r w:rsidR="007B1A9B">
        <w:rPr>
          <w:spacing w:val="-11"/>
        </w:rPr>
        <w:t>de 2024.</w:t>
      </w:r>
    </w:p>
    <w:p w14:paraId="162C1E58" w14:textId="77777777" w:rsidR="00F24AEB" w:rsidRDefault="00F24AEB">
      <w:pPr>
        <w:pStyle w:val="Textoindependiente"/>
      </w:pPr>
    </w:p>
    <w:p w14:paraId="3594DC8D" w14:textId="6F73F375" w:rsidR="00F24AEB" w:rsidRDefault="002A1555">
      <w:pPr>
        <w:pStyle w:val="Textoindependiente"/>
        <w:spacing w:before="1"/>
        <w:ind w:left="100" w:right="114"/>
        <w:jc w:val="both"/>
      </w:pPr>
      <w:r>
        <w:rPr>
          <w:b/>
        </w:rPr>
        <w:t>ARTÍCULO</w:t>
      </w:r>
      <w:r>
        <w:rPr>
          <w:b/>
          <w:spacing w:val="-11"/>
        </w:rPr>
        <w:t xml:space="preserve"> </w:t>
      </w:r>
      <w:r>
        <w:rPr>
          <w:b/>
        </w:rPr>
        <w:t>TERCERO</w:t>
      </w:r>
      <w:r>
        <w:t>:</w:t>
      </w:r>
      <w:r>
        <w:rPr>
          <w:spacing w:val="-10"/>
        </w:rPr>
        <w:t xml:space="preserve"> </w:t>
      </w:r>
      <w:r>
        <w:t>El</w:t>
      </w:r>
      <w:r>
        <w:rPr>
          <w:spacing w:val="-11"/>
        </w:rPr>
        <w:t xml:space="preserve"> </w:t>
      </w:r>
      <w:r>
        <w:t>presente</w:t>
      </w:r>
      <w:r>
        <w:rPr>
          <w:spacing w:val="-11"/>
        </w:rPr>
        <w:t xml:space="preserve"> </w:t>
      </w:r>
      <w:r>
        <w:t>proceso</w:t>
      </w:r>
      <w:r>
        <w:rPr>
          <w:spacing w:val="-12"/>
        </w:rPr>
        <w:t xml:space="preserve"> </w:t>
      </w:r>
      <w:r>
        <w:t>público</w:t>
      </w:r>
      <w:r>
        <w:rPr>
          <w:spacing w:val="-13"/>
        </w:rPr>
        <w:t xml:space="preserve"> </w:t>
      </w:r>
      <w:r>
        <w:t>de</w:t>
      </w:r>
      <w:r>
        <w:rPr>
          <w:spacing w:val="-11"/>
        </w:rPr>
        <w:t xml:space="preserve"> </w:t>
      </w:r>
      <w:r>
        <w:t>designación</w:t>
      </w:r>
      <w:r>
        <w:rPr>
          <w:spacing w:val="-12"/>
        </w:rPr>
        <w:t xml:space="preserve"> </w:t>
      </w:r>
      <w:r>
        <w:t>de</w:t>
      </w:r>
      <w:r>
        <w:rPr>
          <w:spacing w:val="-11"/>
        </w:rPr>
        <w:t xml:space="preserve"> </w:t>
      </w:r>
      <w:r>
        <w:t>representantes</w:t>
      </w:r>
      <w:r>
        <w:rPr>
          <w:spacing w:val="-10"/>
        </w:rPr>
        <w:t xml:space="preserve"> </w:t>
      </w:r>
      <w:r>
        <w:t>de</w:t>
      </w:r>
      <w:r>
        <w:rPr>
          <w:spacing w:val="-8"/>
        </w:rPr>
        <w:t xml:space="preserve"> </w:t>
      </w:r>
      <w:r>
        <w:t>estudiantes</w:t>
      </w:r>
      <w:r>
        <w:rPr>
          <w:spacing w:val="-53"/>
        </w:rPr>
        <w:t xml:space="preserve"> </w:t>
      </w:r>
      <w:r>
        <w:t xml:space="preserve">ante el comité de currículo del </w:t>
      </w:r>
      <w:r w:rsidRPr="000F3E71">
        <w:t xml:space="preserve">Programa de </w:t>
      </w:r>
      <w:r w:rsidR="007B7823">
        <w:t>Medicina interna</w:t>
      </w:r>
      <w:r w:rsidR="00AA46FB">
        <w:t xml:space="preserve"> </w:t>
      </w:r>
      <w:r w:rsidR="00880BD2">
        <w:t xml:space="preserve">geriatría </w:t>
      </w:r>
      <w:r w:rsidR="00395052">
        <w:t>d</w:t>
      </w:r>
      <w:r>
        <w:t>e la Facultad de Ciencias para la Salud de la</w:t>
      </w:r>
      <w:r>
        <w:rPr>
          <w:spacing w:val="1"/>
        </w:rPr>
        <w:t xml:space="preserve"> </w:t>
      </w:r>
      <w:r>
        <w:t>Universidad</w:t>
      </w:r>
      <w:r>
        <w:rPr>
          <w:spacing w:val="-1"/>
        </w:rPr>
        <w:t xml:space="preserve"> </w:t>
      </w:r>
      <w:r>
        <w:t>de</w:t>
      </w:r>
      <w:r>
        <w:rPr>
          <w:spacing w:val="-2"/>
        </w:rPr>
        <w:t xml:space="preserve"> </w:t>
      </w:r>
      <w:r>
        <w:t>Caldas,</w:t>
      </w:r>
      <w:r>
        <w:rPr>
          <w:spacing w:val="-4"/>
        </w:rPr>
        <w:t xml:space="preserve"> </w:t>
      </w:r>
      <w:r>
        <w:t>se desarrollará</w:t>
      </w:r>
      <w:r>
        <w:rPr>
          <w:spacing w:val="-2"/>
        </w:rPr>
        <w:t xml:space="preserve"> </w:t>
      </w:r>
      <w:r>
        <w:t>conforme</w:t>
      </w:r>
      <w:r>
        <w:rPr>
          <w:spacing w:val="-1"/>
        </w:rPr>
        <w:t xml:space="preserve"> </w:t>
      </w:r>
      <w:r>
        <w:t>al</w:t>
      </w:r>
      <w:r>
        <w:rPr>
          <w:spacing w:val="1"/>
        </w:rPr>
        <w:t xml:space="preserve"> </w:t>
      </w:r>
      <w:r>
        <w:t>siguiente</w:t>
      </w:r>
      <w:r>
        <w:rPr>
          <w:spacing w:val="4"/>
        </w:rPr>
        <w:t xml:space="preserve"> </w:t>
      </w:r>
      <w:r>
        <w:t>cronograma:</w:t>
      </w:r>
    </w:p>
    <w:p w14:paraId="2ADDEB1C" w14:textId="77777777" w:rsidR="00F24AEB" w:rsidRDefault="00F24AEB">
      <w:pPr>
        <w:pStyle w:val="Textoindependiente"/>
        <w:spacing w:before="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7374"/>
        <w:gridCol w:w="1032"/>
      </w:tblGrid>
      <w:tr w:rsidR="00F24AEB" w:rsidRPr="008A1E1E" w14:paraId="3762D0B0" w14:textId="77777777" w:rsidTr="00FD07BD">
        <w:trPr>
          <w:trHeight w:val="205"/>
        </w:trPr>
        <w:tc>
          <w:tcPr>
            <w:tcW w:w="808" w:type="dxa"/>
            <w:shd w:val="clear" w:color="auto" w:fill="EAF0DD"/>
          </w:tcPr>
          <w:p w14:paraId="1E915B81" w14:textId="77777777" w:rsidR="00F24AEB" w:rsidRPr="008A1E1E" w:rsidRDefault="002A1555">
            <w:pPr>
              <w:pStyle w:val="TableParagraph"/>
              <w:spacing w:line="186" w:lineRule="exact"/>
              <w:ind w:left="89" w:right="83"/>
              <w:jc w:val="center"/>
              <w:rPr>
                <w:b/>
                <w:sz w:val="18"/>
                <w:szCs w:val="18"/>
              </w:rPr>
            </w:pPr>
            <w:r w:rsidRPr="008A1E1E">
              <w:rPr>
                <w:b/>
                <w:sz w:val="18"/>
                <w:szCs w:val="18"/>
              </w:rPr>
              <w:t>ÍTEM</w:t>
            </w:r>
          </w:p>
        </w:tc>
        <w:tc>
          <w:tcPr>
            <w:tcW w:w="7374" w:type="dxa"/>
            <w:shd w:val="clear" w:color="auto" w:fill="EAF0DD"/>
          </w:tcPr>
          <w:p w14:paraId="49701E88" w14:textId="77777777" w:rsidR="00F24AEB" w:rsidRPr="008A1E1E" w:rsidRDefault="002A1555">
            <w:pPr>
              <w:pStyle w:val="TableParagraph"/>
              <w:spacing w:line="186" w:lineRule="exact"/>
              <w:ind w:left="3144" w:right="3139"/>
              <w:jc w:val="center"/>
              <w:rPr>
                <w:b/>
                <w:sz w:val="18"/>
                <w:szCs w:val="18"/>
              </w:rPr>
            </w:pPr>
            <w:r w:rsidRPr="008A1E1E">
              <w:rPr>
                <w:b/>
                <w:sz w:val="18"/>
                <w:szCs w:val="18"/>
              </w:rPr>
              <w:t>ACTIVIDAD</w:t>
            </w:r>
          </w:p>
        </w:tc>
        <w:tc>
          <w:tcPr>
            <w:tcW w:w="1032" w:type="dxa"/>
            <w:shd w:val="clear" w:color="auto" w:fill="EAF0DD"/>
          </w:tcPr>
          <w:p w14:paraId="6D5029DC" w14:textId="77777777" w:rsidR="00F24AEB" w:rsidRPr="008A1E1E" w:rsidRDefault="002A1555">
            <w:pPr>
              <w:pStyle w:val="TableParagraph"/>
              <w:spacing w:line="186" w:lineRule="exact"/>
              <w:ind w:left="156"/>
              <w:rPr>
                <w:b/>
                <w:sz w:val="18"/>
                <w:szCs w:val="18"/>
              </w:rPr>
            </w:pPr>
            <w:r w:rsidRPr="008A1E1E">
              <w:rPr>
                <w:b/>
                <w:sz w:val="18"/>
                <w:szCs w:val="18"/>
              </w:rPr>
              <w:t>FECHA</w:t>
            </w:r>
          </w:p>
        </w:tc>
      </w:tr>
      <w:tr w:rsidR="00F24AEB" w:rsidRPr="008A1E1E" w14:paraId="3E57A088" w14:textId="77777777" w:rsidTr="00FD07BD">
        <w:trPr>
          <w:trHeight w:val="300"/>
        </w:trPr>
        <w:tc>
          <w:tcPr>
            <w:tcW w:w="808" w:type="dxa"/>
            <w:shd w:val="clear" w:color="auto" w:fill="EAF0DD"/>
          </w:tcPr>
          <w:p w14:paraId="64ECBBD7" w14:textId="77777777" w:rsidR="00F24AEB" w:rsidRPr="008A1E1E" w:rsidRDefault="002A1555">
            <w:pPr>
              <w:pStyle w:val="TableParagraph"/>
              <w:spacing w:line="207" w:lineRule="exact"/>
              <w:ind w:left="89" w:right="77"/>
              <w:jc w:val="center"/>
              <w:rPr>
                <w:b/>
                <w:sz w:val="18"/>
                <w:szCs w:val="18"/>
              </w:rPr>
            </w:pPr>
            <w:r w:rsidRPr="008A1E1E">
              <w:rPr>
                <w:b/>
                <w:sz w:val="18"/>
                <w:szCs w:val="18"/>
              </w:rPr>
              <w:t>01</w:t>
            </w:r>
          </w:p>
        </w:tc>
        <w:tc>
          <w:tcPr>
            <w:tcW w:w="7374" w:type="dxa"/>
          </w:tcPr>
          <w:p w14:paraId="3406F575" w14:textId="4994824F" w:rsidR="00F24AEB" w:rsidRPr="008A1E1E" w:rsidRDefault="00A2191F" w:rsidP="00867F06">
            <w:pPr>
              <w:pStyle w:val="TableParagraph"/>
              <w:tabs>
                <w:tab w:val="left" w:pos="7002"/>
              </w:tabs>
              <w:spacing w:line="181" w:lineRule="exact"/>
              <w:jc w:val="both"/>
              <w:rPr>
                <w:sz w:val="18"/>
                <w:szCs w:val="18"/>
              </w:rPr>
            </w:pPr>
            <w:r w:rsidRPr="008A1E1E">
              <w:rPr>
                <w:b/>
                <w:bCs/>
                <w:sz w:val="18"/>
                <w:szCs w:val="18"/>
              </w:rPr>
              <w:t xml:space="preserve">CONVOCATORÍA DIRECTOR DE PROGRAMA: </w:t>
            </w:r>
            <w:r w:rsidRPr="008A1E1E">
              <w:rPr>
                <w:sz w:val="18"/>
                <w:szCs w:val="18"/>
              </w:rPr>
              <w:t>La</w:t>
            </w:r>
            <w:r w:rsidRPr="008A1E1E">
              <w:rPr>
                <w:spacing w:val="13"/>
                <w:sz w:val="18"/>
                <w:szCs w:val="18"/>
              </w:rPr>
              <w:t xml:space="preserve"> </w:t>
            </w:r>
            <w:r w:rsidRPr="008A1E1E">
              <w:rPr>
                <w:sz w:val="18"/>
                <w:szCs w:val="18"/>
              </w:rPr>
              <w:t>convocatoria</w:t>
            </w:r>
            <w:r w:rsidRPr="008A1E1E">
              <w:rPr>
                <w:spacing w:val="12"/>
                <w:sz w:val="18"/>
                <w:szCs w:val="18"/>
              </w:rPr>
              <w:t xml:space="preserve"> </w:t>
            </w:r>
            <w:r w:rsidRPr="008A1E1E">
              <w:rPr>
                <w:sz w:val="18"/>
                <w:szCs w:val="18"/>
              </w:rPr>
              <w:t>será</w:t>
            </w:r>
            <w:r w:rsidRPr="008A1E1E">
              <w:rPr>
                <w:spacing w:val="10"/>
                <w:sz w:val="18"/>
                <w:szCs w:val="18"/>
              </w:rPr>
              <w:t xml:space="preserve"> </w:t>
            </w:r>
            <w:r w:rsidRPr="008A1E1E">
              <w:rPr>
                <w:sz w:val="18"/>
                <w:szCs w:val="18"/>
              </w:rPr>
              <w:t>realizada</w:t>
            </w:r>
            <w:r w:rsidRPr="008A1E1E">
              <w:rPr>
                <w:spacing w:val="13"/>
                <w:sz w:val="18"/>
                <w:szCs w:val="18"/>
              </w:rPr>
              <w:t xml:space="preserve"> </w:t>
            </w:r>
            <w:r w:rsidRPr="008A1E1E">
              <w:rPr>
                <w:sz w:val="18"/>
                <w:szCs w:val="18"/>
              </w:rPr>
              <w:t>a</w:t>
            </w:r>
            <w:r w:rsidRPr="008A1E1E">
              <w:rPr>
                <w:spacing w:val="10"/>
                <w:sz w:val="18"/>
                <w:szCs w:val="18"/>
              </w:rPr>
              <w:t xml:space="preserve"> </w:t>
            </w:r>
            <w:r w:rsidRPr="008A1E1E">
              <w:rPr>
                <w:sz w:val="18"/>
                <w:szCs w:val="18"/>
              </w:rPr>
              <w:t>través</w:t>
            </w:r>
            <w:r w:rsidRPr="008A1E1E">
              <w:rPr>
                <w:spacing w:val="13"/>
                <w:sz w:val="18"/>
                <w:szCs w:val="18"/>
              </w:rPr>
              <w:t xml:space="preserve"> </w:t>
            </w:r>
            <w:r w:rsidRPr="008A1E1E">
              <w:rPr>
                <w:sz w:val="18"/>
                <w:szCs w:val="18"/>
              </w:rPr>
              <w:t>de</w:t>
            </w:r>
            <w:r w:rsidRPr="008A1E1E">
              <w:rPr>
                <w:spacing w:val="13"/>
                <w:sz w:val="18"/>
                <w:szCs w:val="18"/>
              </w:rPr>
              <w:t xml:space="preserve"> </w:t>
            </w:r>
            <w:r w:rsidRPr="008A1E1E">
              <w:rPr>
                <w:sz w:val="18"/>
                <w:szCs w:val="18"/>
              </w:rPr>
              <w:t>la</w:t>
            </w:r>
            <w:r w:rsidRPr="008A1E1E">
              <w:rPr>
                <w:spacing w:val="11"/>
                <w:sz w:val="18"/>
                <w:szCs w:val="18"/>
              </w:rPr>
              <w:t xml:space="preserve"> </w:t>
            </w:r>
            <w:r w:rsidRPr="008A1E1E">
              <w:rPr>
                <w:sz w:val="18"/>
                <w:szCs w:val="18"/>
              </w:rPr>
              <w:t>publicación</w:t>
            </w:r>
            <w:r w:rsidRPr="008A1E1E">
              <w:rPr>
                <w:spacing w:val="12"/>
                <w:sz w:val="18"/>
                <w:szCs w:val="18"/>
              </w:rPr>
              <w:t xml:space="preserve"> </w:t>
            </w:r>
            <w:r w:rsidRPr="008A1E1E">
              <w:rPr>
                <w:sz w:val="18"/>
                <w:szCs w:val="18"/>
              </w:rPr>
              <w:t>en</w:t>
            </w:r>
            <w:r w:rsidRPr="008A1E1E">
              <w:rPr>
                <w:spacing w:val="12"/>
                <w:sz w:val="18"/>
                <w:szCs w:val="18"/>
              </w:rPr>
              <w:t xml:space="preserve"> </w:t>
            </w:r>
            <w:r w:rsidRPr="008A1E1E">
              <w:rPr>
                <w:sz w:val="18"/>
                <w:szCs w:val="18"/>
              </w:rPr>
              <w:t>página</w:t>
            </w:r>
            <w:r w:rsidRPr="008A1E1E">
              <w:rPr>
                <w:spacing w:val="13"/>
                <w:sz w:val="18"/>
                <w:szCs w:val="18"/>
              </w:rPr>
              <w:t xml:space="preserve"> </w:t>
            </w:r>
            <w:r w:rsidRPr="008A1E1E">
              <w:rPr>
                <w:sz w:val="18"/>
                <w:szCs w:val="18"/>
              </w:rPr>
              <w:t>web</w:t>
            </w:r>
            <w:r w:rsidRPr="008A1E1E">
              <w:rPr>
                <w:spacing w:val="14"/>
                <w:sz w:val="18"/>
                <w:szCs w:val="18"/>
              </w:rPr>
              <w:t xml:space="preserve"> </w:t>
            </w:r>
            <w:r w:rsidRPr="008A1E1E">
              <w:rPr>
                <w:sz w:val="18"/>
                <w:szCs w:val="18"/>
              </w:rPr>
              <w:t>de</w:t>
            </w:r>
            <w:r w:rsidRPr="008A1E1E">
              <w:rPr>
                <w:spacing w:val="10"/>
                <w:sz w:val="18"/>
                <w:szCs w:val="18"/>
              </w:rPr>
              <w:t xml:space="preserve"> </w:t>
            </w:r>
            <w:r w:rsidRPr="008A1E1E">
              <w:rPr>
                <w:sz w:val="18"/>
                <w:szCs w:val="18"/>
              </w:rPr>
              <w:t>la</w:t>
            </w:r>
            <w:r w:rsidRPr="008A1E1E">
              <w:rPr>
                <w:spacing w:val="13"/>
                <w:sz w:val="18"/>
                <w:szCs w:val="18"/>
              </w:rPr>
              <w:t xml:space="preserve"> </w:t>
            </w:r>
            <w:r w:rsidRPr="008A1E1E">
              <w:rPr>
                <w:sz w:val="18"/>
                <w:szCs w:val="18"/>
              </w:rPr>
              <w:t>Universidad</w:t>
            </w:r>
            <w:r w:rsidRPr="008A1E1E">
              <w:rPr>
                <w:sz w:val="18"/>
                <w:szCs w:val="18"/>
              </w:rPr>
              <w:tab/>
              <w:t>de</w:t>
            </w:r>
            <w:r w:rsidR="00867F06" w:rsidRPr="008A1E1E">
              <w:rPr>
                <w:sz w:val="18"/>
                <w:szCs w:val="18"/>
              </w:rPr>
              <w:t xml:space="preserve"> </w:t>
            </w:r>
            <w:r w:rsidRPr="008A1E1E">
              <w:rPr>
                <w:sz w:val="18"/>
                <w:szCs w:val="18"/>
              </w:rPr>
              <w:t>Caldas</w:t>
            </w:r>
            <w:r w:rsidRPr="008A1E1E">
              <w:rPr>
                <w:spacing w:val="74"/>
                <w:sz w:val="18"/>
                <w:szCs w:val="18"/>
              </w:rPr>
              <w:t xml:space="preserve"> </w:t>
            </w:r>
            <w:r w:rsidRPr="008A1E1E">
              <w:rPr>
                <w:sz w:val="18"/>
                <w:szCs w:val="18"/>
              </w:rPr>
              <w:t>(Art.</w:t>
            </w:r>
            <w:r w:rsidRPr="008A1E1E">
              <w:rPr>
                <w:spacing w:val="32"/>
                <w:sz w:val="18"/>
                <w:szCs w:val="18"/>
              </w:rPr>
              <w:t xml:space="preserve"> </w:t>
            </w:r>
            <w:r w:rsidRPr="008A1E1E">
              <w:rPr>
                <w:sz w:val="18"/>
                <w:szCs w:val="18"/>
              </w:rPr>
              <w:t xml:space="preserve">131  </w:t>
            </w:r>
            <w:r w:rsidRPr="008A1E1E">
              <w:rPr>
                <w:spacing w:val="25"/>
                <w:sz w:val="18"/>
                <w:szCs w:val="18"/>
              </w:rPr>
              <w:t xml:space="preserve"> </w:t>
            </w:r>
            <w:r w:rsidRPr="008A1E1E">
              <w:rPr>
                <w:sz w:val="18"/>
                <w:szCs w:val="18"/>
              </w:rPr>
              <w:t>del</w:t>
            </w:r>
            <w:r w:rsidRPr="008A1E1E">
              <w:rPr>
                <w:spacing w:val="-11"/>
                <w:sz w:val="18"/>
                <w:szCs w:val="18"/>
              </w:rPr>
              <w:t xml:space="preserve"> </w:t>
            </w:r>
            <w:r w:rsidRPr="008A1E1E">
              <w:rPr>
                <w:sz w:val="18"/>
                <w:szCs w:val="18"/>
              </w:rPr>
              <w:t>Acuerdo</w:t>
            </w:r>
            <w:r w:rsidRPr="008A1E1E">
              <w:rPr>
                <w:spacing w:val="-8"/>
                <w:sz w:val="18"/>
                <w:szCs w:val="18"/>
              </w:rPr>
              <w:t xml:space="preserve"> </w:t>
            </w:r>
            <w:r w:rsidRPr="008A1E1E">
              <w:rPr>
                <w:sz w:val="18"/>
                <w:szCs w:val="18"/>
              </w:rPr>
              <w:t>49</w:t>
            </w:r>
            <w:r w:rsidRPr="008A1E1E">
              <w:rPr>
                <w:spacing w:val="-6"/>
                <w:sz w:val="18"/>
                <w:szCs w:val="18"/>
              </w:rPr>
              <w:t xml:space="preserve"> </w:t>
            </w:r>
            <w:r w:rsidRPr="008A1E1E">
              <w:rPr>
                <w:sz w:val="18"/>
                <w:szCs w:val="18"/>
              </w:rPr>
              <w:t>de</w:t>
            </w:r>
            <w:r w:rsidRPr="008A1E1E">
              <w:rPr>
                <w:spacing w:val="-5"/>
                <w:sz w:val="18"/>
                <w:szCs w:val="18"/>
              </w:rPr>
              <w:t xml:space="preserve"> </w:t>
            </w:r>
            <w:r w:rsidRPr="008A1E1E">
              <w:rPr>
                <w:sz w:val="18"/>
                <w:szCs w:val="18"/>
              </w:rPr>
              <w:t>2018)</w:t>
            </w:r>
          </w:p>
        </w:tc>
        <w:tc>
          <w:tcPr>
            <w:tcW w:w="1032" w:type="dxa"/>
          </w:tcPr>
          <w:p w14:paraId="0A035EC7" w14:textId="3B7CD4BE" w:rsidR="00F24AEB" w:rsidRPr="008A1E1E" w:rsidRDefault="00E77815" w:rsidP="00EB36D1">
            <w:pPr>
              <w:pStyle w:val="TableParagraph"/>
              <w:ind w:left="0"/>
              <w:jc w:val="center"/>
              <w:rPr>
                <w:sz w:val="18"/>
                <w:szCs w:val="18"/>
              </w:rPr>
            </w:pPr>
            <w:r>
              <w:rPr>
                <w:sz w:val="18"/>
                <w:szCs w:val="18"/>
              </w:rPr>
              <w:t>2</w:t>
            </w:r>
            <w:r w:rsidR="008D7723">
              <w:rPr>
                <w:sz w:val="18"/>
                <w:szCs w:val="18"/>
              </w:rPr>
              <w:t>3</w:t>
            </w:r>
            <w:r>
              <w:rPr>
                <w:sz w:val="18"/>
                <w:szCs w:val="18"/>
              </w:rPr>
              <w:t xml:space="preserve"> de octubre a 1 de noviembre</w:t>
            </w:r>
          </w:p>
        </w:tc>
      </w:tr>
      <w:tr w:rsidR="00F24AEB" w:rsidRPr="008A1E1E" w14:paraId="4FA5727E" w14:textId="77777777" w:rsidTr="00FD07BD">
        <w:trPr>
          <w:trHeight w:val="563"/>
        </w:trPr>
        <w:tc>
          <w:tcPr>
            <w:tcW w:w="808" w:type="dxa"/>
            <w:shd w:val="clear" w:color="auto" w:fill="EAF0DD"/>
          </w:tcPr>
          <w:p w14:paraId="42B649A3" w14:textId="77777777" w:rsidR="00F24AEB" w:rsidRPr="008A1E1E" w:rsidRDefault="002A1555">
            <w:pPr>
              <w:pStyle w:val="TableParagraph"/>
              <w:spacing w:line="207" w:lineRule="exact"/>
              <w:ind w:left="89" w:right="77"/>
              <w:jc w:val="center"/>
              <w:rPr>
                <w:b/>
                <w:sz w:val="18"/>
                <w:szCs w:val="18"/>
              </w:rPr>
            </w:pPr>
            <w:r w:rsidRPr="008A1E1E">
              <w:rPr>
                <w:b/>
                <w:sz w:val="18"/>
                <w:szCs w:val="18"/>
              </w:rPr>
              <w:t>02</w:t>
            </w:r>
          </w:p>
        </w:tc>
        <w:tc>
          <w:tcPr>
            <w:tcW w:w="7374" w:type="dxa"/>
          </w:tcPr>
          <w:p w14:paraId="6CBD8008" w14:textId="039879C1" w:rsidR="00F24AEB" w:rsidRPr="008A1E1E" w:rsidRDefault="00E64F14" w:rsidP="00E107A2">
            <w:pPr>
              <w:pStyle w:val="TableParagraph"/>
              <w:spacing w:line="181" w:lineRule="exact"/>
              <w:jc w:val="both"/>
              <w:rPr>
                <w:sz w:val="18"/>
                <w:szCs w:val="18"/>
              </w:rPr>
            </w:pPr>
            <w:r w:rsidRPr="008A1E1E">
              <w:rPr>
                <w:b/>
                <w:bCs/>
                <w:sz w:val="18"/>
                <w:szCs w:val="18"/>
              </w:rPr>
              <w:t>PUBLICACIÓN CENSO PROVISIONAL Y SOLICITUD DE INCLUSIÓN EN CENSO:</w:t>
            </w:r>
            <w:r w:rsidRPr="008A1E1E">
              <w:rPr>
                <w:sz w:val="18"/>
                <w:szCs w:val="18"/>
              </w:rPr>
              <w:t xml:space="preserve"> La</w:t>
            </w:r>
            <w:r w:rsidRPr="008A1E1E">
              <w:rPr>
                <w:spacing w:val="56"/>
                <w:sz w:val="18"/>
                <w:szCs w:val="18"/>
              </w:rPr>
              <w:t xml:space="preserve"> </w:t>
            </w:r>
            <w:r w:rsidRPr="008A1E1E">
              <w:rPr>
                <w:sz w:val="18"/>
                <w:szCs w:val="18"/>
              </w:rPr>
              <w:t xml:space="preserve">dirección  </w:t>
            </w:r>
            <w:r w:rsidRPr="008A1E1E">
              <w:rPr>
                <w:spacing w:val="11"/>
                <w:sz w:val="18"/>
                <w:szCs w:val="18"/>
              </w:rPr>
              <w:t xml:space="preserve"> </w:t>
            </w:r>
            <w:r w:rsidRPr="008A1E1E">
              <w:rPr>
                <w:sz w:val="18"/>
                <w:szCs w:val="18"/>
              </w:rPr>
              <w:t xml:space="preserve">del  </w:t>
            </w:r>
            <w:r w:rsidRPr="008A1E1E">
              <w:rPr>
                <w:spacing w:val="11"/>
                <w:sz w:val="18"/>
                <w:szCs w:val="18"/>
              </w:rPr>
              <w:t xml:space="preserve"> </w:t>
            </w:r>
            <w:r w:rsidRPr="008A1E1E">
              <w:rPr>
                <w:sz w:val="18"/>
                <w:szCs w:val="18"/>
              </w:rPr>
              <w:t xml:space="preserve">programa  </w:t>
            </w:r>
            <w:r w:rsidRPr="008A1E1E">
              <w:rPr>
                <w:spacing w:val="11"/>
                <w:sz w:val="18"/>
                <w:szCs w:val="18"/>
              </w:rPr>
              <w:t xml:space="preserve"> </w:t>
            </w:r>
            <w:r w:rsidRPr="008A1E1E">
              <w:rPr>
                <w:sz w:val="18"/>
                <w:szCs w:val="18"/>
              </w:rPr>
              <w:t xml:space="preserve">realizará  </w:t>
            </w:r>
            <w:r w:rsidRPr="008A1E1E">
              <w:rPr>
                <w:spacing w:val="12"/>
                <w:sz w:val="18"/>
                <w:szCs w:val="18"/>
              </w:rPr>
              <w:t xml:space="preserve"> </w:t>
            </w:r>
            <w:r w:rsidRPr="008A1E1E">
              <w:rPr>
                <w:sz w:val="18"/>
                <w:szCs w:val="18"/>
              </w:rPr>
              <w:t>la</w:t>
            </w:r>
            <w:r w:rsidRPr="008A1E1E">
              <w:rPr>
                <w:spacing w:val="7"/>
                <w:sz w:val="18"/>
                <w:szCs w:val="18"/>
              </w:rPr>
              <w:t xml:space="preserve"> </w:t>
            </w:r>
            <w:r w:rsidRPr="008A1E1E">
              <w:rPr>
                <w:sz w:val="18"/>
                <w:szCs w:val="18"/>
              </w:rPr>
              <w:t>publicación</w:t>
            </w:r>
            <w:r w:rsidR="00E107A2" w:rsidRPr="008A1E1E">
              <w:rPr>
                <w:sz w:val="18"/>
                <w:szCs w:val="18"/>
              </w:rPr>
              <w:t xml:space="preserve"> del censo provisional </w:t>
            </w:r>
            <w:r w:rsidRPr="008A1E1E">
              <w:rPr>
                <w:spacing w:val="8"/>
                <w:sz w:val="18"/>
                <w:szCs w:val="18"/>
              </w:rPr>
              <w:t xml:space="preserve"> </w:t>
            </w:r>
            <w:r w:rsidRPr="008A1E1E">
              <w:rPr>
                <w:sz w:val="18"/>
                <w:szCs w:val="18"/>
              </w:rPr>
              <w:t>a</w:t>
            </w:r>
            <w:r w:rsidRPr="008A1E1E">
              <w:rPr>
                <w:spacing w:val="5"/>
                <w:sz w:val="18"/>
                <w:szCs w:val="18"/>
              </w:rPr>
              <w:t xml:space="preserve"> </w:t>
            </w:r>
            <w:r w:rsidRPr="008A1E1E">
              <w:rPr>
                <w:sz w:val="18"/>
                <w:szCs w:val="18"/>
              </w:rPr>
              <w:t>través</w:t>
            </w:r>
            <w:r w:rsidRPr="008A1E1E">
              <w:rPr>
                <w:spacing w:val="4"/>
                <w:sz w:val="18"/>
                <w:szCs w:val="18"/>
              </w:rPr>
              <w:t xml:space="preserve"> </w:t>
            </w:r>
            <w:r w:rsidRPr="008A1E1E">
              <w:rPr>
                <w:sz w:val="18"/>
                <w:szCs w:val="18"/>
              </w:rPr>
              <w:t>de</w:t>
            </w:r>
            <w:r w:rsidRPr="008A1E1E">
              <w:rPr>
                <w:spacing w:val="6"/>
                <w:sz w:val="18"/>
                <w:szCs w:val="18"/>
              </w:rPr>
              <w:t xml:space="preserve"> </w:t>
            </w:r>
            <w:r w:rsidRPr="008A1E1E">
              <w:rPr>
                <w:sz w:val="18"/>
                <w:szCs w:val="18"/>
              </w:rPr>
              <w:t>página</w:t>
            </w:r>
            <w:r w:rsidRPr="008A1E1E">
              <w:rPr>
                <w:spacing w:val="6"/>
                <w:sz w:val="18"/>
                <w:szCs w:val="18"/>
              </w:rPr>
              <w:t xml:space="preserve"> </w:t>
            </w:r>
            <w:r w:rsidRPr="008A1E1E">
              <w:rPr>
                <w:sz w:val="18"/>
                <w:szCs w:val="18"/>
              </w:rPr>
              <w:t>web.</w:t>
            </w:r>
            <w:r w:rsidRPr="008A1E1E">
              <w:rPr>
                <w:spacing w:val="11"/>
                <w:sz w:val="18"/>
                <w:szCs w:val="18"/>
              </w:rPr>
              <w:t xml:space="preserve"> </w:t>
            </w:r>
            <w:r w:rsidRPr="008A1E1E">
              <w:rPr>
                <w:sz w:val="18"/>
                <w:szCs w:val="18"/>
              </w:rPr>
              <w:t>Los</w:t>
            </w:r>
            <w:r w:rsidRPr="008A1E1E">
              <w:rPr>
                <w:spacing w:val="55"/>
                <w:sz w:val="18"/>
                <w:szCs w:val="18"/>
              </w:rPr>
              <w:t xml:space="preserve"> </w:t>
            </w:r>
            <w:r w:rsidRPr="008A1E1E">
              <w:rPr>
                <w:sz w:val="18"/>
                <w:szCs w:val="18"/>
              </w:rPr>
              <w:t>estudiantes</w:t>
            </w:r>
            <w:r w:rsidR="00E107A2" w:rsidRPr="008A1E1E">
              <w:rPr>
                <w:sz w:val="18"/>
                <w:szCs w:val="18"/>
              </w:rPr>
              <w:t xml:space="preserve"> </w:t>
            </w:r>
            <w:r w:rsidRPr="008A1E1E">
              <w:rPr>
                <w:spacing w:val="-1"/>
                <w:sz w:val="18"/>
                <w:szCs w:val="18"/>
              </w:rPr>
              <w:t>podrán</w:t>
            </w:r>
            <w:r w:rsidRPr="008A1E1E">
              <w:rPr>
                <w:spacing w:val="35"/>
                <w:sz w:val="18"/>
                <w:szCs w:val="18"/>
              </w:rPr>
              <w:t xml:space="preserve"> </w:t>
            </w:r>
            <w:r w:rsidRPr="008A1E1E">
              <w:rPr>
                <w:spacing w:val="-1"/>
                <w:sz w:val="18"/>
                <w:szCs w:val="18"/>
              </w:rPr>
              <w:t>solicitar</w:t>
            </w:r>
            <w:r w:rsidRPr="008A1E1E">
              <w:rPr>
                <w:spacing w:val="36"/>
                <w:sz w:val="18"/>
                <w:szCs w:val="18"/>
              </w:rPr>
              <w:t xml:space="preserve"> </w:t>
            </w:r>
            <w:r w:rsidRPr="008A1E1E">
              <w:rPr>
                <w:spacing w:val="-1"/>
                <w:sz w:val="18"/>
                <w:szCs w:val="18"/>
              </w:rPr>
              <w:t>en</w:t>
            </w:r>
            <w:r w:rsidRPr="008A1E1E">
              <w:rPr>
                <w:spacing w:val="36"/>
                <w:sz w:val="18"/>
                <w:szCs w:val="18"/>
              </w:rPr>
              <w:t xml:space="preserve"> </w:t>
            </w:r>
            <w:r w:rsidRPr="008A1E1E">
              <w:rPr>
                <w:spacing w:val="-1"/>
                <w:sz w:val="18"/>
                <w:szCs w:val="18"/>
              </w:rPr>
              <w:t>caso que</w:t>
            </w:r>
            <w:r w:rsidRPr="008A1E1E">
              <w:rPr>
                <w:spacing w:val="25"/>
                <w:sz w:val="18"/>
                <w:szCs w:val="18"/>
              </w:rPr>
              <w:t xml:space="preserve"> </w:t>
            </w:r>
            <w:r w:rsidRPr="008A1E1E">
              <w:rPr>
                <w:spacing w:val="-1"/>
                <w:sz w:val="18"/>
                <w:szCs w:val="18"/>
              </w:rPr>
              <w:t>se</w:t>
            </w:r>
            <w:r w:rsidRPr="008A1E1E">
              <w:rPr>
                <w:spacing w:val="26"/>
                <w:sz w:val="18"/>
                <w:szCs w:val="18"/>
              </w:rPr>
              <w:t xml:space="preserve"> </w:t>
            </w:r>
            <w:r w:rsidRPr="008A1E1E">
              <w:rPr>
                <w:spacing w:val="-1"/>
                <w:sz w:val="18"/>
                <w:szCs w:val="18"/>
              </w:rPr>
              <w:t>requiera</w:t>
            </w:r>
            <w:r w:rsidRPr="008A1E1E">
              <w:rPr>
                <w:spacing w:val="27"/>
                <w:sz w:val="18"/>
                <w:szCs w:val="18"/>
              </w:rPr>
              <w:t xml:space="preserve"> </w:t>
            </w:r>
            <w:r w:rsidRPr="008A1E1E">
              <w:rPr>
                <w:spacing w:val="-1"/>
                <w:sz w:val="18"/>
                <w:szCs w:val="18"/>
              </w:rPr>
              <w:t>su</w:t>
            </w:r>
            <w:r w:rsidRPr="008A1E1E">
              <w:rPr>
                <w:spacing w:val="29"/>
                <w:sz w:val="18"/>
                <w:szCs w:val="18"/>
              </w:rPr>
              <w:t xml:space="preserve"> </w:t>
            </w:r>
            <w:r w:rsidRPr="008A1E1E">
              <w:rPr>
                <w:spacing w:val="-1"/>
                <w:sz w:val="18"/>
                <w:szCs w:val="18"/>
              </w:rPr>
              <w:t>inclusión</w:t>
            </w:r>
            <w:r w:rsidRPr="008A1E1E">
              <w:rPr>
                <w:spacing w:val="28"/>
                <w:sz w:val="18"/>
                <w:szCs w:val="18"/>
              </w:rPr>
              <w:t xml:space="preserve"> </w:t>
            </w:r>
            <w:r w:rsidRPr="008A1E1E">
              <w:rPr>
                <w:sz w:val="18"/>
                <w:szCs w:val="18"/>
              </w:rPr>
              <w:t>en</w:t>
            </w:r>
            <w:r w:rsidRPr="008A1E1E">
              <w:rPr>
                <w:spacing w:val="31"/>
                <w:sz w:val="18"/>
                <w:szCs w:val="18"/>
              </w:rPr>
              <w:t xml:space="preserve"> </w:t>
            </w:r>
            <w:r w:rsidRPr="008A1E1E">
              <w:rPr>
                <w:sz w:val="18"/>
                <w:szCs w:val="18"/>
              </w:rPr>
              <w:t>el</w:t>
            </w:r>
            <w:r w:rsidRPr="008A1E1E">
              <w:rPr>
                <w:spacing w:val="28"/>
                <w:sz w:val="18"/>
                <w:szCs w:val="18"/>
              </w:rPr>
              <w:t xml:space="preserve"> </w:t>
            </w:r>
            <w:r w:rsidRPr="008A1E1E">
              <w:rPr>
                <w:sz w:val="18"/>
                <w:szCs w:val="18"/>
              </w:rPr>
              <w:t>censo</w:t>
            </w:r>
            <w:r w:rsidRPr="008A1E1E">
              <w:rPr>
                <w:spacing w:val="-6"/>
                <w:sz w:val="18"/>
                <w:szCs w:val="18"/>
              </w:rPr>
              <w:t xml:space="preserve"> </w:t>
            </w:r>
            <w:r w:rsidRPr="008A1E1E">
              <w:rPr>
                <w:sz w:val="18"/>
                <w:szCs w:val="18"/>
              </w:rPr>
              <w:t>electoral</w:t>
            </w:r>
            <w:r w:rsidRPr="008A1E1E">
              <w:rPr>
                <w:spacing w:val="-18"/>
                <w:sz w:val="18"/>
                <w:szCs w:val="18"/>
              </w:rPr>
              <w:t xml:space="preserve"> </w:t>
            </w:r>
            <w:r w:rsidRPr="008A1E1E">
              <w:rPr>
                <w:sz w:val="18"/>
                <w:szCs w:val="18"/>
              </w:rPr>
              <w:t>al</w:t>
            </w:r>
            <w:r w:rsidRPr="008A1E1E">
              <w:rPr>
                <w:spacing w:val="-15"/>
                <w:sz w:val="18"/>
                <w:szCs w:val="18"/>
              </w:rPr>
              <w:t xml:space="preserve"> </w:t>
            </w:r>
            <w:r w:rsidRPr="008A1E1E">
              <w:rPr>
                <w:sz w:val="18"/>
                <w:szCs w:val="18"/>
              </w:rPr>
              <w:t>correo</w:t>
            </w:r>
            <w:r w:rsidRPr="008A1E1E">
              <w:rPr>
                <w:spacing w:val="-15"/>
                <w:sz w:val="18"/>
                <w:szCs w:val="18"/>
              </w:rPr>
              <w:t xml:space="preserve"> </w:t>
            </w:r>
            <w:r w:rsidRPr="008A1E1E">
              <w:rPr>
                <w:sz w:val="18"/>
                <w:szCs w:val="18"/>
              </w:rPr>
              <w:t>del</w:t>
            </w:r>
            <w:r w:rsidRPr="008A1E1E">
              <w:rPr>
                <w:spacing w:val="-19"/>
                <w:sz w:val="18"/>
                <w:szCs w:val="18"/>
              </w:rPr>
              <w:t xml:space="preserve"> </w:t>
            </w:r>
            <w:r w:rsidRPr="008A1E1E">
              <w:rPr>
                <w:sz w:val="18"/>
                <w:szCs w:val="18"/>
              </w:rPr>
              <w:t>programa</w:t>
            </w:r>
            <w:r w:rsidRPr="008A1E1E">
              <w:rPr>
                <w:spacing w:val="-42"/>
                <w:sz w:val="18"/>
                <w:szCs w:val="18"/>
              </w:rPr>
              <w:t xml:space="preserve"> </w:t>
            </w:r>
            <w:r w:rsidRPr="008A1E1E">
              <w:rPr>
                <w:sz w:val="18"/>
                <w:szCs w:val="18"/>
              </w:rPr>
              <w:t xml:space="preserve">académico: </w:t>
            </w:r>
            <w:r w:rsidR="00880BD2" w:rsidRPr="00880BD2">
              <w:rPr>
                <w:sz w:val="18"/>
                <w:szCs w:val="18"/>
              </w:rPr>
              <w:t>geriatria.gerontologia@ucaldas.edu.co</w:t>
            </w:r>
          </w:p>
        </w:tc>
        <w:tc>
          <w:tcPr>
            <w:tcW w:w="1032" w:type="dxa"/>
          </w:tcPr>
          <w:p w14:paraId="3CE59C2E" w14:textId="30DC9255" w:rsidR="00F24AEB" w:rsidRPr="008A1E1E" w:rsidRDefault="00E77815" w:rsidP="00EB36D1">
            <w:pPr>
              <w:pStyle w:val="TableParagraph"/>
              <w:ind w:left="0"/>
              <w:jc w:val="center"/>
              <w:rPr>
                <w:sz w:val="18"/>
                <w:szCs w:val="18"/>
              </w:rPr>
            </w:pPr>
            <w:r>
              <w:rPr>
                <w:sz w:val="18"/>
                <w:szCs w:val="18"/>
              </w:rPr>
              <w:t xml:space="preserve">5,6 y 7 de noviembre </w:t>
            </w:r>
          </w:p>
        </w:tc>
      </w:tr>
      <w:tr w:rsidR="00F24AEB" w:rsidRPr="008A1E1E" w14:paraId="42F833ED" w14:textId="77777777" w:rsidTr="00FD07BD">
        <w:trPr>
          <w:trHeight w:val="249"/>
        </w:trPr>
        <w:tc>
          <w:tcPr>
            <w:tcW w:w="808" w:type="dxa"/>
            <w:shd w:val="clear" w:color="auto" w:fill="EAF0DD"/>
          </w:tcPr>
          <w:p w14:paraId="19262730" w14:textId="77777777" w:rsidR="00F24AEB" w:rsidRPr="008A1E1E" w:rsidRDefault="002A1555">
            <w:pPr>
              <w:pStyle w:val="TableParagraph"/>
              <w:spacing w:line="207" w:lineRule="exact"/>
              <w:ind w:left="89" w:right="77"/>
              <w:jc w:val="center"/>
              <w:rPr>
                <w:b/>
                <w:sz w:val="18"/>
                <w:szCs w:val="18"/>
              </w:rPr>
            </w:pPr>
            <w:r w:rsidRPr="008A1E1E">
              <w:rPr>
                <w:b/>
                <w:sz w:val="18"/>
                <w:szCs w:val="18"/>
              </w:rPr>
              <w:t>03</w:t>
            </w:r>
          </w:p>
        </w:tc>
        <w:tc>
          <w:tcPr>
            <w:tcW w:w="7374" w:type="dxa"/>
          </w:tcPr>
          <w:p w14:paraId="67BA26FD" w14:textId="226A6789" w:rsidR="00F24AEB" w:rsidRPr="008A1E1E" w:rsidRDefault="00217417" w:rsidP="00E107A2">
            <w:pPr>
              <w:pStyle w:val="TableParagraph"/>
              <w:spacing w:before="31" w:line="198" w:lineRule="exact"/>
              <w:jc w:val="both"/>
              <w:rPr>
                <w:sz w:val="18"/>
                <w:szCs w:val="18"/>
              </w:rPr>
            </w:pPr>
            <w:r w:rsidRPr="008A1E1E">
              <w:rPr>
                <w:b/>
                <w:bCs/>
                <w:sz w:val="18"/>
                <w:szCs w:val="18"/>
              </w:rPr>
              <w:t>PUBLICACIÓN CENSO DEFINITIVO:</w:t>
            </w:r>
            <w:r w:rsidRPr="008A1E1E">
              <w:rPr>
                <w:sz w:val="18"/>
                <w:szCs w:val="18"/>
              </w:rPr>
              <w:t xml:space="preserve"> Se</w:t>
            </w:r>
            <w:r w:rsidRPr="008A1E1E">
              <w:rPr>
                <w:spacing w:val="43"/>
                <w:sz w:val="18"/>
                <w:szCs w:val="18"/>
              </w:rPr>
              <w:t xml:space="preserve"> </w:t>
            </w:r>
            <w:r w:rsidRPr="008A1E1E">
              <w:rPr>
                <w:sz w:val="18"/>
                <w:szCs w:val="18"/>
              </w:rPr>
              <w:t>publicará</w:t>
            </w:r>
            <w:r w:rsidRPr="008A1E1E">
              <w:rPr>
                <w:spacing w:val="2"/>
                <w:sz w:val="18"/>
                <w:szCs w:val="18"/>
              </w:rPr>
              <w:t xml:space="preserve"> </w:t>
            </w:r>
            <w:r w:rsidRPr="008A1E1E">
              <w:rPr>
                <w:sz w:val="18"/>
                <w:szCs w:val="18"/>
              </w:rPr>
              <w:t>a</w:t>
            </w:r>
            <w:r w:rsidRPr="008A1E1E">
              <w:rPr>
                <w:spacing w:val="41"/>
                <w:sz w:val="18"/>
                <w:szCs w:val="18"/>
              </w:rPr>
              <w:t xml:space="preserve"> </w:t>
            </w:r>
            <w:r w:rsidRPr="008A1E1E">
              <w:rPr>
                <w:sz w:val="18"/>
                <w:szCs w:val="18"/>
              </w:rPr>
              <w:t>través  de</w:t>
            </w:r>
            <w:r w:rsidRPr="008A1E1E">
              <w:rPr>
                <w:spacing w:val="44"/>
                <w:sz w:val="18"/>
                <w:szCs w:val="18"/>
              </w:rPr>
              <w:t xml:space="preserve"> </w:t>
            </w:r>
            <w:r w:rsidRPr="008A1E1E">
              <w:rPr>
                <w:sz w:val="18"/>
                <w:szCs w:val="18"/>
              </w:rPr>
              <w:t>la</w:t>
            </w:r>
            <w:r w:rsidRPr="008A1E1E">
              <w:rPr>
                <w:spacing w:val="46"/>
                <w:sz w:val="18"/>
                <w:szCs w:val="18"/>
              </w:rPr>
              <w:t xml:space="preserve"> </w:t>
            </w:r>
            <w:r w:rsidRPr="008A1E1E">
              <w:rPr>
                <w:sz w:val="18"/>
                <w:szCs w:val="18"/>
              </w:rPr>
              <w:t>página</w:t>
            </w:r>
            <w:r w:rsidRPr="008A1E1E">
              <w:rPr>
                <w:spacing w:val="46"/>
                <w:sz w:val="18"/>
                <w:szCs w:val="18"/>
              </w:rPr>
              <w:t xml:space="preserve"> </w:t>
            </w:r>
            <w:r w:rsidRPr="008A1E1E">
              <w:rPr>
                <w:sz w:val="18"/>
                <w:szCs w:val="18"/>
              </w:rPr>
              <w:t>web</w:t>
            </w:r>
            <w:r w:rsidRPr="008A1E1E">
              <w:rPr>
                <w:spacing w:val="-10"/>
                <w:sz w:val="18"/>
                <w:szCs w:val="18"/>
              </w:rPr>
              <w:t xml:space="preserve"> </w:t>
            </w:r>
            <w:r w:rsidRPr="008A1E1E">
              <w:rPr>
                <w:sz w:val="18"/>
                <w:szCs w:val="18"/>
              </w:rPr>
              <w:t>institucional</w:t>
            </w:r>
            <w:r w:rsidR="00A87AD0" w:rsidRPr="008A1E1E">
              <w:rPr>
                <w:sz w:val="18"/>
                <w:szCs w:val="18"/>
              </w:rPr>
              <w:t xml:space="preserve">, observando condición de protección de datos personales. </w:t>
            </w:r>
          </w:p>
        </w:tc>
        <w:tc>
          <w:tcPr>
            <w:tcW w:w="1032" w:type="dxa"/>
          </w:tcPr>
          <w:p w14:paraId="6B76ADD8" w14:textId="774005A3" w:rsidR="00F24AEB" w:rsidRPr="008A1E1E" w:rsidRDefault="00E77815" w:rsidP="00EB36D1">
            <w:pPr>
              <w:pStyle w:val="TableParagraph"/>
              <w:ind w:left="0"/>
              <w:jc w:val="center"/>
              <w:rPr>
                <w:sz w:val="18"/>
                <w:szCs w:val="18"/>
              </w:rPr>
            </w:pPr>
            <w:r>
              <w:rPr>
                <w:sz w:val="18"/>
                <w:szCs w:val="18"/>
              </w:rPr>
              <w:t xml:space="preserve">8 de noviembre </w:t>
            </w:r>
          </w:p>
        </w:tc>
      </w:tr>
      <w:tr w:rsidR="00F24AEB" w:rsidRPr="008A1E1E" w14:paraId="0B99954A" w14:textId="77777777" w:rsidTr="00FD07BD">
        <w:trPr>
          <w:trHeight w:val="376"/>
        </w:trPr>
        <w:tc>
          <w:tcPr>
            <w:tcW w:w="808" w:type="dxa"/>
            <w:shd w:val="clear" w:color="auto" w:fill="EAF0DD"/>
          </w:tcPr>
          <w:p w14:paraId="46ECD9B3" w14:textId="77777777" w:rsidR="00F24AEB" w:rsidRPr="008A1E1E" w:rsidRDefault="002A1555">
            <w:pPr>
              <w:pStyle w:val="TableParagraph"/>
              <w:spacing w:line="207" w:lineRule="exact"/>
              <w:ind w:left="89" w:right="77"/>
              <w:jc w:val="center"/>
              <w:rPr>
                <w:b/>
                <w:sz w:val="18"/>
                <w:szCs w:val="18"/>
              </w:rPr>
            </w:pPr>
            <w:r w:rsidRPr="008A1E1E">
              <w:rPr>
                <w:b/>
                <w:sz w:val="18"/>
                <w:szCs w:val="18"/>
              </w:rPr>
              <w:t>04</w:t>
            </w:r>
          </w:p>
        </w:tc>
        <w:tc>
          <w:tcPr>
            <w:tcW w:w="7374" w:type="dxa"/>
          </w:tcPr>
          <w:p w14:paraId="4CA771B6" w14:textId="48FD2901" w:rsidR="00F24AEB" w:rsidRPr="008A1E1E" w:rsidRDefault="00E827F3" w:rsidP="00064D6C">
            <w:pPr>
              <w:pStyle w:val="TableParagraph"/>
              <w:spacing w:line="181" w:lineRule="exact"/>
              <w:jc w:val="both"/>
              <w:rPr>
                <w:sz w:val="18"/>
                <w:szCs w:val="18"/>
              </w:rPr>
            </w:pPr>
            <w:r w:rsidRPr="008A1E1E">
              <w:rPr>
                <w:b/>
                <w:bCs/>
                <w:sz w:val="18"/>
                <w:szCs w:val="18"/>
              </w:rPr>
              <w:t>INSCRIPCIÓN DE ASPIRANTES:</w:t>
            </w:r>
            <w:r w:rsidRPr="008A1E1E">
              <w:rPr>
                <w:sz w:val="18"/>
                <w:szCs w:val="18"/>
              </w:rPr>
              <w:t xml:space="preserve"> La inscripción</w:t>
            </w:r>
            <w:r w:rsidRPr="008A1E1E">
              <w:rPr>
                <w:spacing w:val="9"/>
                <w:sz w:val="18"/>
                <w:szCs w:val="18"/>
              </w:rPr>
              <w:t xml:space="preserve"> </w:t>
            </w:r>
            <w:r w:rsidRPr="008A1E1E">
              <w:rPr>
                <w:sz w:val="18"/>
                <w:szCs w:val="18"/>
              </w:rPr>
              <w:t>de</w:t>
            </w:r>
            <w:r w:rsidRPr="008A1E1E">
              <w:rPr>
                <w:spacing w:val="10"/>
                <w:sz w:val="18"/>
                <w:szCs w:val="18"/>
              </w:rPr>
              <w:t xml:space="preserve"> </w:t>
            </w:r>
            <w:r w:rsidRPr="008A1E1E">
              <w:rPr>
                <w:sz w:val="18"/>
                <w:szCs w:val="18"/>
              </w:rPr>
              <w:t>los</w:t>
            </w:r>
            <w:r w:rsidRPr="008A1E1E">
              <w:rPr>
                <w:spacing w:val="11"/>
                <w:sz w:val="18"/>
                <w:szCs w:val="18"/>
              </w:rPr>
              <w:t xml:space="preserve"> </w:t>
            </w:r>
            <w:r w:rsidRPr="008A1E1E">
              <w:rPr>
                <w:sz w:val="18"/>
                <w:szCs w:val="18"/>
              </w:rPr>
              <w:t>aspirantes se realizará ante la</w:t>
            </w:r>
            <w:r w:rsidRPr="008A1E1E">
              <w:rPr>
                <w:spacing w:val="10"/>
                <w:sz w:val="18"/>
                <w:szCs w:val="18"/>
              </w:rPr>
              <w:t xml:space="preserve"> </w:t>
            </w:r>
            <w:r w:rsidRPr="008A1E1E">
              <w:rPr>
                <w:sz w:val="18"/>
                <w:szCs w:val="18"/>
              </w:rPr>
              <w:t>Dirección</w:t>
            </w:r>
            <w:r w:rsidRPr="008A1E1E">
              <w:rPr>
                <w:spacing w:val="10"/>
                <w:sz w:val="18"/>
                <w:szCs w:val="18"/>
              </w:rPr>
              <w:t xml:space="preserve"> </w:t>
            </w:r>
            <w:r w:rsidRPr="008A1E1E">
              <w:rPr>
                <w:sz w:val="18"/>
                <w:szCs w:val="18"/>
              </w:rPr>
              <w:t>del</w:t>
            </w:r>
            <w:r w:rsidRPr="008A1E1E">
              <w:rPr>
                <w:spacing w:val="9"/>
                <w:sz w:val="18"/>
                <w:szCs w:val="18"/>
              </w:rPr>
              <w:t xml:space="preserve"> </w:t>
            </w:r>
            <w:r w:rsidRPr="008A1E1E">
              <w:rPr>
                <w:sz w:val="18"/>
                <w:szCs w:val="18"/>
              </w:rPr>
              <w:t>programa</w:t>
            </w:r>
            <w:r w:rsidRPr="008A1E1E">
              <w:rPr>
                <w:spacing w:val="10"/>
                <w:sz w:val="18"/>
                <w:szCs w:val="18"/>
              </w:rPr>
              <w:t xml:space="preserve"> </w:t>
            </w:r>
            <w:r w:rsidRPr="008A1E1E">
              <w:rPr>
                <w:sz w:val="18"/>
                <w:szCs w:val="18"/>
              </w:rPr>
              <w:t>con</w:t>
            </w:r>
            <w:r w:rsidRPr="008A1E1E">
              <w:rPr>
                <w:spacing w:val="10"/>
                <w:sz w:val="18"/>
                <w:szCs w:val="18"/>
              </w:rPr>
              <w:t xml:space="preserve"> </w:t>
            </w:r>
            <w:r w:rsidRPr="008A1E1E">
              <w:rPr>
                <w:sz w:val="18"/>
                <w:szCs w:val="18"/>
              </w:rPr>
              <w:t>el</w:t>
            </w:r>
            <w:r w:rsidRPr="008A1E1E">
              <w:rPr>
                <w:spacing w:val="9"/>
                <w:sz w:val="18"/>
                <w:szCs w:val="18"/>
              </w:rPr>
              <w:t xml:space="preserve"> </w:t>
            </w:r>
            <w:r w:rsidRPr="008A1E1E">
              <w:rPr>
                <w:sz w:val="18"/>
                <w:szCs w:val="18"/>
              </w:rPr>
              <w:t>formato</w:t>
            </w:r>
            <w:r w:rsidRPr="008A1E1E">
              <w:rPr>
                <w:spacing w:val="10"/>
                <w:sz w:val="18"/>
                <w:szCs w:val="18"/>
              </w:rPr>
              <w:t xml:space="preserve"> </w:t>
            </w:r>
            <w:r w:rsidRPr="008A1E1E">
              <w:rPr>
                <w:sz w:val="18"/>
                <w:szCs w:val="18"/>
              </w:rPr>
              <w:t>dispuesto</w:t>
            </w:r>
            <w:r w:rsidRPr="008A1E1E">
              <w:rPr>
                <w:spacing w:val="9"/>
                <w:sz w:val="18"/>
                <w:szCs w:val="18"/>
              </w:rPr>
              <w:t xml:space="preserve"> </w:t>
            </w:r>
            <w:r w:rsidRPr="008A1E1E">
              <w:rPr>
                <w:sz w:val="18"/>
                <w:szCs w:val="18"/>
              </w:rPr>
              <w:t>para</w:t>
            </w:r>
            <w:r w:rsidRPr="008A1E1E">
              <w:rPr>
                <w:spacing w:val="10"/>
                <w:sz w:val="18"/>
                <w:szCs w:val="18"/>
              </w:rPr>
              <w:t xml:space="preserve"> </w:t>
            </w:r>
            <w:r w:rsidRPr="008A1E1E">
              <w:rPr>
                <w:sz w:val="18"/>
                <w:szCs w:val="18"/>
              </w:rPr>
              <w:t>tal</w:t>
            </w:r>
            <w:r w:rsidRPr="008A1E1E">
              <w:rPr>
                <w:spacing w:val="10"/>
                <w:sz w:val="18"/>
                <w:szCs w:val="18"/>
              </w:rPr>
              <w:t xml:space="preserve"> </w:t>
            </w:r>
            <w:r w:rsidRPr="008A1E1E">
              <w:rPr>
                <w:sz w:val="18"/>
                <w:szCs w:val="18"/>
              </w:rPr>
              <w:t>fin,</w:t>
            </w:r>
            <w:r w:rsidR="00064D6C" w:rsidRPr="008A1E1E">
              <w:rPr>
                <w:sz w:val="18"/>
                <w:szCs w:val="18"/>
              </w:rPr>
              <w:t xml:space="preserve"> </w:t>
            </w:r>
            <w:r w:rsidRPr="008A1E1E">
              <w:rPr>
                <w:sz w:val="18"/>
                <w:szCs w:val="18"/>
              </w:rPr>
              <w:t>debidamente</w:t>
            </w:r>
            <w:r w:rsidRPr="008A1E1E">
              <w:rPr>
                <w:spacing w:val="-7"/>
                <w:sz w:val="18"/>
                <w:szCs w:val="18"/>
              </w:rPr>
              <w:t xml:space="preserve"> </w:t>
            </w:r>
            <w:r w:rsidRPr="008A1E1E">
              <w:rPr>
                <w:sz w:val="18"/>
                <w:szCs w:val="18"/>
              </w:rPr>
              <w:t>diligenciado</w:t>
            </w:r>
            <w:r w:rsidRPr="008A1E1E">
              <w:rPr>
                <w:spacing w:val="-4"/>
                <w:sz w:val="18"/>
                <w:szCs w:val="18"/>
              </w:rPr>
              <w:t xml:space="preserve"> </w:t>
            </w:r>
            <w:r w:rsidRPr="008A1E1E">
              <w:rPr>
                <w:sz w:val="18"/>
                <w:szCs w:val="18"/>
              </w:rPr>
              <w:t>y</w:t>
            </w:r>
            <w:r w:rsidRPr="008A1E1E">
              <w:rPr>
                <w:spacing w:val="-2"/>
                <w:sz w:val="18"/>
                <w:szCs w:val="18"/>
              </w:rPr>
              <w:t xml:space="preserve"> </w:t>
            </w:r>
            <w:r w:rsidRPr="008A1E1E">
              <w:rPr>
                <w:sz w:val="18"/>
                <w:szCs w:val="18"/>
              </w:rPr>
              <w:t>suscrito</w:t>
            </w:r>
            <w:r w:rsidRPr="008A1E1E">
              <w:rPr>
                <w:spacing w:val="-2"/>
                <w:sz w:val="18"/>
                <w:szCs w:val="18"/>
              </w:rPr>
              <w:t xml:space="preserve"> </w:t>
            </w:r>
            <w:r w:rsidRPr="008A1E1E">
              <w:rPr>
                <w:sz w:val="18"/>
                <w:szCs w:val="18"/>
              </w:rPr>
              <w:t>por</w:t>
            </w:r>
            <w:r w:rsidRPr="008A1E1E">
              <w:rPr>
                <w:spacing w:val="-4"/>
                <w:sz w:val="18"/>
                <w:szCs w:val="18"/>
              </w:rPr>
              <w:t xml:space="preserve"> </w:t>
            </w:r>
            <w:r w:rsidRPr="008A1E1E">
              <w:rPr>
                <w:sz w:val="18"/>
                <w:szCs w:val="18"/>
              </w:rPr>
              <w:t>el</w:t>
            </w:r>
            <w:r w:rsidRPr="008A1E1E">
              <w:rPr>
                <w:spacing w:val="-3"/>
                <w:sz w:val="18"/>
                <w:szCs w:val="18"/>
              </w:rPr>
              <w:t xml:space="preserve"> </w:t>
            </w:r>
            <w:r w:rsidRPr="008A1E1E">
              <w:rPr>
                <w:sz w:val="18"/>
                <w:szCs w:val="18"/>
              </w:rPr>
              <w:t>aspirante.</w:t>
            </w:r>
            <w:r w:rsidRPr="008A1E1E">
              <w:rPr>
                <w:spacing w:val="2"/>
                <w:sz w:val="18"/>
                <w:szCs w:val="18"/>
              </w:rPr>
              <w:t xml:space="preserve"> </w:t>
            </w:r>
            <w:r w:rsidRPr="008A1E1E">
              <w:rPr>
                <w:sz w:val="18"/>
                <w:szCs w:val="18"/>
              </w:rPr>
              <w:t>Correo:</w:t>
            </w:r>
            <w:r w:rsidRPr="008A1E1E">
              <w:rPr>
                <w:spacing w:val="-7"/>
                <w:sz w:val="18"/>
                <w:szCs w:val="18"/>
              </w:rPr>
              <w:t xml:space="preserve"> </w:t>
            </w:r>
            <w:r w:rsidR="00880BD2" w:rsidRPr="00880BD2">
              <w:rPr>
                <w:sz w:val="18"/>
                <w:szCs w:val="18"/>
              </w:rPr>
              <w:t>geriatria.gerontologia@ucaldas.edu.co</w:t>
            </w:r>
          </w:p>
        </w:tc>
        <w:tc>
          <w:tcPr>
            <w:tcW w:w="1032" w:type="dxa"/>
          </w:tcPr>
          <w:p w14:paraId="4EC235DF" w14:textId="2B50B865" w:rsidR="00F24AEB" w:rsidRPr="008A1E1E" w:rsidRDefault="00E77815" w:rsidP="00EB36D1">
            <w:pPr>
              <w:pStyle w:val="TableParagraph"/>
              <w:ind w:left="0"/>
              <w:jc w:val="center"/>
              <w:rPr>
                <w:sz w:val="18"/>
                <w:szCs w:val="18"/>
              </w:rPr>
            </w:pPr>
            <w:r>
              <w:rPr>
                <w:sz w:val="18"/>
                <w:szCs w:val="18"/>
              </w:rPr>
              <w:t>12 al 15 de noviembre</w:t>
            </w:r>
          </w:p>
        </w:tc>
      </w:tr>
      <w:tr w:rsidR="00F24AEB" w:rsidRPr="008A1E1E" w14:paraId="4B3299B0" w14:textId="77777777" w:rsidTr="00FD07BD">
        <w:trPr>
          <w:trHeight w:val="376"/>
        </w:trPr>
        <w:tc>
          <w:tcPr>
            <w:tcW w:w="808" w:type="dxa"/>
            <w:shd w:val="clear" w:color="auto" w:fill="EAF0DD"/>
          </w:tcPr>
          <w:p w14:paraId="1E00F33A" w14:textId="77777777" w:rsidR="00F24AEB" w:rsidRPr="008A1E1E" w:rsidRDefault="002A1555">
            <w:pPr>
              <w:pStyle w:val="TableParagraph"/>
              <w:spacing w:line="207" w:lineRule="exact"/>
              <w:ind w:left="89" w:right="77"/>
              <w:jc w:val="center"/>
              <w:rPr>
                <w:b/>
                <w:sz w:val="18"/>
                <w:szCs w:val="18"/>
              </w:rPr>
            </w:pPr>
            <w:r w:rsidRPr="008A1E1E">
              <w:rPr>
                <w:b/>
                <w:sz w:val="18"/>
                <w:szCs w:val="18"/>
              </w:rPr>
              <w:t>05</w:t>
            </w:r>
          </w:p>
        </w:tc>
        <w:tc>
          <w:tcPr>
            <w:tcW w:w="7374" w:type="dxa"/>
          </w:tcPr>
          <w:p w14:paraId="257FCC84" w14:textId="26D97642" w:rsidR="00F24AEB" w:rsidRPr="008A1E1E" w:rsidRDefault="00A12444" w:rsidP="00254ACB">
            <w:pPr>
              <w:jc w:val="both"/>
              <w:rPr>
                <w:sz w:val="18"/>
                <w:szCs w:val="18"/>
              </w:rPr>
            </w:pPr>
            <w:r w:rsidRPr="008A1E1E">
              <w:rPr>
                <w:b/>
                <w:bCs/>
                <w:sz w:val="18"/>
                <w:szCs w:val="18"/>
              </w:rPr>
              <w:t>VERIFICACIÓN DE REQUISITOS:</w:t>
            </w:r>
            <w:r w:rsidRPr="008A1E1E">
              <w:rPr>
                <w:sz w:val="18"/>
                <w:szCs w:val="18"/>
              </w:rPr>
              <w:t xml:space="preserve"> Se realiza por parte del director de programa para cada uno de los aspirantes inscritos</w:t>
            </w:r>
            <w:r w:rsidR="00254ACB" w:rsidRPr="008A1E1E">
              <w:rPr>
                <w:sz w:val="18"/>
                <w:szCs w:val="18"/>
              </w:rPr>
              <w:t xml:space="preserve">. En consecuencia, se procede con la </w:t>
            </w:r>
            <w:r w:rsidRPr="008A1E1E">
              <w:rPr>
                <w:sz w:val="18"/>
                <w:szCs w:val="18"/>
              </w:rPr>
              <w:t>publicación de lista provisional</w:t>
            </w:r>
            <w:r w:rsidR="00254ACB" w:rsidRPr="008A1E1E">
              <w:rPr>
                <w:sz w:val="18"/>
                <w:szCs w:val="18"/>
              </w:rPr>
              <w:t xml:space="preserve"> de los estudiantes que cumplieron el requisito.</w:t>
            </w:r>
            <w:r w:rsidRPr="008A1E1E">
              <w:rPr>
                <w:sz w:val="18"/>
                <w:szCs w:val="18"/>
              </w:rPr>
              <w:t xml:space="preserve"> (Art. 140 del Acuerdo 049 de 2018).</w:t>
            </w:r>
          </w:p>
        </w:tc>
        <w:tc>
          <w:tcPr>
            <w:tcW w:w="1032" w:type="dxa"/>
          </w:tcPr>
          <w:p w14:paraId="32D5B2A1" w14:textId="3AE939FA" w:rsidR="00F24AEB" w:rsidRPr="008A1E1E" w:rsidRDefault="00E77815" w:rsidP="00EB36D1">
            <w:pPr>
              <w:pStyle w:val="TableParagraph"/>
              <w:ind w:left="0"/>
              <w:jc w:val="center"/>
              <w:rPr>
                <w:sz w:val="18"/>
                <w:szCs w:val="18"/>
              </w:rPr>
            </w:pPr>
            <w:r>
              <w:rPr>
                <w:sz w:val="18"/>
                <w:szCs w:val="18"/>
              </w:rPr>
              <w:t>18 de noviembre</w:t>
            </w:r>
          </w:p>
        </w:tc>
      </w:tr>
      <w:tr w:rsidR="00F24AEB" w:rsidRPr="008A1E1E" w14:paraId="4C15ACC0" w14:textId="77777777" w:rsidTr="00FD07BD">
        <w:trPr>
          <w:trHeight w:val="205"/>
        </w:trPr>
        <w:tc>
          <w:tcPr>
            <w:tcW w:w="808" w:type="dxa"/>
            <w:shd w:val="clear" w:color="auto" w:fill="EAF0DD"/>
          </w:tcPr>
          <w:p w14:paraId="6F3ECE8D" w14:textId="77777777" w:rsidR="00F24AEB" w:rsidRPr="008A1E1E" w:rsidRDefault="002A1555">
            <w:pPr>
              <w:pStyle w:val="TableParagraph"/>
              <w:spacing w:line="186" w:lineRule="exact"/>
              <w:ind w:left="89" w:right="77"/>
              <w:jc w:val="center"/>
              <w:rPr>
                <w:b/>
                <w:sz w:val="18"/>
                <w:szCs w:val="18"/>
              </w:rPr>
            </w:pPr>
            <w:r w:rsidRPr="008A1E1E">
              <w:rPr>
                <w:b/>
                <w:sz w:val="18"/>
                <w:szCs w:val="18"/>
              </w:rPr>
              <w:t>06</w:t>
            </w:r>
          </w:p>
        </w:tc>
        <w:tc>
          <w:tcPr>
            <w:tcW w:w="7374" w:type="dxa"/>
          </w:tcPr>
          <w:p w14:paraId="5786DA5A" w14:textId="007C92EA" w:rsidR="00F24AEB" w:rsidRPr="008A1E1E" w:rsidRDefault="001A635C" w:rsidP="001A635C">
            <w:pPr>
              <w:pStyle w:val="TableParagraph"/>
              <w:spacing w:line="186" w:lineRule="exact"/>
              <w:ind w:left="0"/>
              <w:jc w:val="both"/>
              <w:rPr>
                <w:sz w:val="18"/>
                <w:szCs w:val="18"/>
              </w:rPr>
            </w:pPr>
            <w:r w:rsidRPr="008A1E1E">
              <w:rPr>
                <w:b/>
                <w:bCs/>
                <w:sz w:val="18"/>
                <w:szCs w:val="18"/>
              </w:rPr>
              <w:t>PUBLICACIÓN RESULTADOS VERIFICACIÓN DE REQUISITOS:</w:t>
            </w:r>
            <w:r w:rsidRPr="008A1E1E">
              <w:rPr>
                <w:sz w:val="18"/>
                <w:szCs w:val="18"/>
              </w:rPr>
              <w:t xml:space="preserve"> Se</w:t>
            </w:r>
            <w:r w:rsidRPr="008A1E1E">
              <w:rPr>
                <w:spacing w:val="35"/>
                <w:sz w:val="18"/>
                <w:szCs w:val="18"/>
              </w:rPr>
              <w:t xml:space="preserve"> </w:t>
            </w:r>
            <w:r w:rsidRPr="008A1E1E">
              <w:rPr>
                <w:sz w:val="18"/>
                <w:szCs w:val="18"/>
              </w:rPr>
              <w:t>publicará</w:t>
            </w:r>
            <w:r w:rsidRPr="008A1E1E">
              <w:rPr>
                <w:spacing w:val="36"/>
                <w:sz w:val="18"/>
                <w:szCs w:val="18"/>
              </w:rPr>
              <w:t xml:space="preserve"> </w:t>
            </w:r>
            <w:r w:rsidRPr="008A1E1E">
              <w:rPr>
                <w:sz w:val="18"/>
                <w:szCs w:val="18"/>
              </w:rPr>
              <w:t>a</w:t>
            </w:r>
            <w:r w:rsidRPr="008A1E1E">
              <w:rPr>
                <w:spacing w:val="33"/>
                <w:sz w:val="18"/>
                <w:szCs w:val="18"/>
              </w:rPr>
              <w:t xml:space="preserve"> </w:t>
            </w:r>
            <w:r w:rsidRPr="008A1E1E">
              <w:rPr>
                <w:sz w:val="18"/>
                <w:szCs w:val="18"/>
              </w:rPr>
              <w:t>través</w:t>
            </w:r>
            <w:r w:rsidRPr="008A1E1E">
              <w:rPr>
                <w:spacing w:val="36"/>
                <w:sz w:val="18"/>
                <w:szCs w:val="18"/>
              </w:rPr>
              <w:t xml:space="preserve"> </w:t>
            </w:r>
            <w:r w:rsidRPr="008A1E1E">
              <w:rPr>
                <w:sz w:val="18"/>
                <w:szCs w:val="18"/>
              </w:rPr>
              <w:t>de</w:t>
            </w:r>
            <w:r w:rsidRPr="008A1E1E">
              <w:rPr>
                <w:spacing w:val="34"/>
                <w:sz w:val="18"/>
                <w:szCs w:val="18"/>
              </w:rPr>
              <w:t xml:space="preserve"> </w:t>
            </w:r>
            <w:r w:rsidRPr="008A1E1E">
              <w:rPr>
                <w:sz w:val="18"/>
                <w:szCs w:val="18"/>
              </w:rPr>
              <w:t>la</w:t>
            </w:r>
            <w:r w:rsidRPr="008A1E1E">
              <w:rPr>
                <w:spacing w:val="33"/>
                <w:sz w:val="18"/>
                <w:szCs w:val="18"/>
              </w:rPr>
              <w:t xml:space="preserve"> </w:t>
            </w:r>
            <w:r w:rsidRPr="008A1E1E">
              <w:rPr>
                <w:sz w:val="18"/>
                <w:szCs w:val="18"/>
              </w:rPr>
              <w:t>página</w:t>
            </w:r>
            <w:r w:rsidRPr="008A1E1E">
              <w:rPr>
                <w:spacing w:val="36"/>
                <w:sz w:val="18"/>
                <w:szCs w:val="18"/>
              </w:rPr>
              <w:t xml:space="preserve"> </w:t>
            </w:r>
            <w:r w:rsidRPr="008A1E1E">
              <w:rPr>
                <w:sz w:val="18"/>
                <w:szCs w:val="18"/>
              </w:rPr>
              <w:t>web</w:t>
            </w:r>
            <w:r w:rsidRPr="008A1E1E">
              <w:rPr>
                <w:spacing w:val="-1"/>
                <w:sz w:val="18"/>
                <w:szCs w:val="18"/>
              </w:rPr>
              <w:t xml:space="preserve"> </w:t>
            </w:r>
            <w:r w:rsidRPr="008A1E1E">
              <w:rPr>
                <w:sz w:val="18"/>
                <w:szCs w:val="18"/>
              </w:rPr>
              <w:t>institucional.</w:t>
            </w:r>
          </w:p>
        </w:tc>
        <w:tc>
          <w:tcPr>
            <w:tcW w:w="1032" w:type="dxa"/>
          </w:tcPr>
          <w:p w14:paraId="6B739485" w14:textId="3E2A4E07" w:rsidR="00F24AEB" w:rsidRPr="008A1E1E" w:rsidRDefault="00E77815" w:rsidP="00EB36D1">
            <w:pPr>
              <w:pStyle w:val="TableParagraph"/>
              <w:ind w:left="0"/>
              <w:jc w:val="center"/>
              <w:rPr>
                <w:sz w:val="18"/>
                <w:szCs w:val="18"/>
              </w:rPr>
            </w:pPr>
            <w:r>
              <w:rPr>
                <w:sz w:val="18"/>
                <w:szCs w:val="18"/>
              </w:rPr>
              <w:t>19 de noviembre</w:t>
            </w:r>
          </w:p>
        </w:tc>
      </w:tr>
      <w:tr w:rsidR="00F24AEB" w:rsidRPr="008A1E1E" w14:paraId="7AFE48DB" w14:textId="77777777" w:rsidTr="00FD07BD">
        <w:trPr>
          <w:trHeight w:val="563"/>
        </w:trPr>
        <w:tc>
          <w:tcPr>
            <w:tcW w:w="808" w:type="dxa"/>
            <w:shd w:val="clear" w:color="auto" w:fill="EAF0DD"/>
          </w:tcPr>
          <w:p w14:paraId="76911418" w14:textId="77777777" w:rsidR="00F24AEB" w:rsidRPr="008A1E1E" w:rsidRDefault="002A1555">
            <w:pPr>
              <w:pStyle w:val="TableParagraph"/>
              <w:spacing w:line="207" w:lineRule="exact"/>
              <w:ind w:left="89" w:right="77"/>
              <w:jc w:val="center"/>
              <w:rPr>
                <w:b/>
                <w:sz w:val="18"/>
                <w:szCs w:val="18"/>
              </w:rPr>
            </w:pPr>
            <w:r w:rsidRPr="008A1E1E">
              <w:rPr>
                <w:b/>
                <w:sz w:val="18"/>
                <w:szCs w:val="18"/>
              </w:rPr>
              <w:t>07</w:t>
            </w:r>
          </w:p>
        </w:tc>
        <w:tc>
          <w:tcPr>
            <w:tcW w:w="7374" w:type="dxa"/>
          </w:tcPr>
          <w:p w14:paraId="04495485" w14:textId="3DE135D6" w:rsidR="00F24AEB" w:rsidRPr="008A1E1E" w:rsidRDefault="00CF61A9" w:rsidP="00CF61A9">
            <w:pPr>
              <w:pStyle w:val="TableParagraph"/>
              <w:spacing w:line="181" w:lineRule="exact"/>
              <w:ind w:left="0"/>
              <w:jc w:val="both"/>
              <w:rPr>
                <w:sz w:val="18"/>
                <w:szCs w:val="18"/>
              </w:rPr>
            </w:pPr>
            <w:r w:rsidRPr="008A1E1E">
              <w:rPr>
                <w:b/>
                <w:bCs/>
                <w:sz w:val="18"/>
                <w:szCs w:val="18"/>
              </w:rPr>
              <w:t>RECLAMACIONES:</w:t>
            </w:r>
            <w:r w:rsidRPr="008A1E1E">
              <w:rPr>
                <w:sz w:val="18"/>
                <w:szCs w:val="18"/>
              </w:rPr>
              <w:t xml:space="preserve"> Contra</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acto</w:t>
            </w:r>
            <w:r w:rsidRPr="008A1E1E">
              <w:rPr>
                <w:spacing w:val="-7"/>
                <w:sz w:val="18"/>
                <w:szCs w:val="18"/>
              </w:rPr>
              <w:t xml:space="preserve"> </w:t>
            </w:r>
            <w:r w:rsidRPr="008A1E1E">
              <w:rPr>
                <w:sz w:val="18"/>
                <w:szCs w:val="18"/>
              </w:rPr>
              <w:t>administrativo</w:t>
            </w:r>
            <w:r w:rsidRPr="008A1E1E">
              <w:rPr>
                <w:spacing w:val="-7"/>
                <w:sz w:val="18"/>
                <w:szCs w:val="18"/>
              </w:rPr>
              <w:t xml:space="preserve"> </w:t>
            </w:r>
            <w:r w:rsidRPr="008A1E1E">
              <w:rPr>
                <w:sz w:val="18"/>
                <w:szCs w:val="18"/>
              </w:rPr>
              <w:t>que</w:t>
            </w:r>
            <w:r w:rsidRPr="008A1E1E">
              <w:rPr>
                <w:spacing w:val="-9"/>
                <w:sz w:val="18"/>
                <w:szCs w:val="18"/>
              </w:rPr>
              <w:t xml:space="preserve"> </w:t>
            </w:r>
            <w:r w:rsidRPr="008A1E1E">
              <w:rPr>
                <w:sz w:val="18"/>
                <w:szCs w:val="18"/>
              </w:rPr>
              <w:t>contiene</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listado</w:t>
            </w:r>
            <w:r w:rsidRPr="008A1E1E">
              <w:rPr>
                <w:spacing w:val="-7"/>
                <w:sz w:val="18"/>
                <w:szCs w:val="18"/>
              </w:rPr>
              <w:t xml:space="preserve"> </w:t>
            </w:r>
            <w:r w:rsidRPr="008A1E1E">
              <w:rPr>
                <w:sz w:val="18"/>
                <w:szCs w:val="18"/>
              </w:rPr>
              <w:t>provisional</w:t>
            </w:r>
            <w:r w:rsidRPr="008A1E1E">
              <w:rPr>
                <w:spacing w:val="-8"/>
                <w:sz w:val="18"/>
                <w:szCs w:val="18"/>
              </w:rPr>
              <w:t xml:space="preserve"> </w:t>
            </w:r>
            <w:r w:rsidRPr="008A1E1E">
              <w:rPr>
                <w:sz w:val="18"/>
                <w:szCs w:val="18"/>
              </w:rPr>
              <w:t>de</w:t>
            </w:r>
            <w:r w:rsidRPr="008A1E1E">
              <w:rPr>
                <w:spacing w:val="-11"/>
                <w:sz w:val="18"/>
                <w:szCs w:val="18"/>
              </w:rPr>
              <w:t xml:space="preserve"> </w:t>
            </w:r>
            <w:r w:rsidRPr="008A1E1E">
              <w:rPr>
                <w:sz w:val="18"/>
                <w:szCs w:val="18"/>
              </w:rPr>
              <w:t>aspirantes,</w:t>
            </w:r>
            <w:r w:rsidRPr="008A1E1E">
              <w:rPr>
                <w:spacing w:val="-9"/>
                <w:sz w:val="18"/>
                <w:szCs w:val="18"/>
              </w:rPr>
              <w:t xml:space="preserve"> </w:t>
            </w:r>
            <w:r w:rsidRPr="008A1E1E">
              <w:rPr>
                <w:sz w:val="18"/>
                <w:szCs w:val="18"/>
              </w:rPr>
              <w:t>procederá</w:t>
            </w:r>
            <w:r w:rsidRPr="008A1E1E">
              <w:rPr>
                <w:spacing w:val="-9"/>
                <w:sz w:val="18"/>
                <w:szCs w:val="18"/>
              </w:rPr>
              <w:t xml:space="preserve"> </w:t>
            </w:r>
            <w:r w:rsidRPr="008A1E1E">
              <w:rPr>
                <w:sz w:val="18"/>
                <w:szCs w:val="18"/>
              </w:rPr>
              <w:t>el</w:t>
            </w:r>
            <w:r w:rsidRPr="008A1E1E">
              <w:rPr>
                <w:spacing w:val="-4"/>
                <w:sz w:val="18"/>
                <w:szCs w:val="18"/>
              </w:rPr>
              <w:t xml:space="preserve"> </w:t>
            </w:r>
            <w:r w:rsidRPr="008A1E1E">
              <w:rPr>
                <w:sz w:val="18"/>
                <w:szCs w:val="18"/>
              </w:rPr>
              <w:t>recurso de</w:t>
            </w:r>
            <w:r w:rsidRPr="008A1E1E">
              <w:rPr>
                <w:spacing w:val="25"/>
                <w:sz w:val="18"/>
                <w:szCs w:val="18"/>
              </w:rPr>
              <w:t xml:space="preserve"> </w:t>
            </w:r>
            <w:r w:rsidRPr="008A1E1E">
              <w:rPr>
                <w:sz w:val="18"/>
                <w:szCs w:val="18"/>
              </w:rPr>
              <w:t>reposición,</w:t>
            </w:r>
            <w:r w:rsidRPr="008A1E1E">
              <w:rPr>
                <w:spacing w:val="29"/>
                <w:sz w:val="18"/>
                <w:szCs w:val="18"/>
              </w:rPr>
              <w:t xml:space="preserve"> </w:t>
            </w:r>
            <w:r w:rsidRPr="008A1E1E">
              <w:rPr>
                <w:sz w:val="18"/>
                <w:szCs w:val="18"/>
              </w:rPr>
              <w:t>el</w:t>
            </w:r>
            <w:r w:rsidRPr="008A1E1E">
              <w:rPr>
                <w:spacing w:val="29"/>
                <w:sz w:val="18"/>
                <w:szCs w:val="18"/>
              </w:rPr>
              <w:t xml:space="preserve"> </w:t>
            </w:r>
            <w:r w:rsidRPr="008A1E1E">
              <w:rPr>
                <w:sz w:val="18"/>
                <w:szCs w:val="18"/>
              </w:rPr>
              <w:t>cual</w:t>
            </w:r>
            <w:r w:rsidRPr="008A1E1E">
              <w:rPr>
                <w:spacing w:val="28"/>
                <w:sz w:val="18"/>
                <w:szCs w:val="18"/>
              </w:rPr>
              <w:t xml:space="preserve"> </w:t>
            </w:r>
            <w:r w:rsidRPr="008A1E1E">
              <w:rPr>
                <w:sz w:val="18"/>
                <w:szCs w:val="18"/>
              </w:rPr>
              <w:t>deberá</w:t>
            </w:r>
            <w:r w:rsidRPr="008A1E1E">
              <w:rPr>
                <w:spacing w:val="28"/>
                <w:sz w:val="18"/>
                <w:szCs w:val="18"/>
              </w:rPr>
              <w:t xml:space="preserve"> </w:t>
            </w:r>
            <w:r w:rsidRPr="008A1E1E">
              <w:rPr>
                <w:sz w:val="18"/>
                <w:szCs w:val="18"/>
              </w:rPr>
              <w:t>interponerse</w:t>
            </w:r>
            <w:r w:rsidRPr="008A1E1E">
              <w:rPr>
                <w:spacing w:val="28"/>
                <w:sz w:val="18"/>
                <w:szCs w:val="18"/>
              </w:rPr>
              <w:t xml:space="preserve"> </w:t>
            </w:r>
            <w:r w:rsidRPr="008A1E1E">
              <w:rPr>
                <w:sz w:val="18"/>
                <w:szCs w:val="18"/>
              </w:rPr>
              <w:t>ante</w:t>
            </w:r>
            <w:r w:rsidRPr="008A1E1E">
              <w:rPr>
                <w:spacing w:val="28"/>
                <w:sz w:val="18"/>
                <w:szCs w:val="18"/>
              </w:rPr>
              <w:t xml:space="preserve"> </w:t>
            </w:r>
            <w:r w:rsidRPr="008A1E1E">
              <w:rPr>
                <w:sz w:val="18"/>
                <w:szCs w:val="18"/>
              </w:rPr>
              <w:t>el</w:t>
            </w:r>
            <w:r w:rsidRPr="008A1E1E">
              <w:rPr>
                <w:spacing w:val="28"/>
                <w:sz w:val="18"/>
                <w:szCs w:val="18"/>
              </w:rPr>
              <w:t xml:space="preserve"> </w:t>
            </w:r>
            <w:r w:rsidRPr="008A1E1E">
              <w:rPr>
                <w:sz w:val="18"/>
                <w:szCs w:val="18"/>
              </w:rPr>
              <w:t>director</w:t>
            </w:r>
            <w:r w:rsidRPr="008A1E1E">
              <w:rPr>
                <w:spacing w:val="29"/>
                <w:sz w:val="18"/>
                <w:szCs w:val="18"/>
              </w:rPr>
              <w:t xml:space="preserve"> </w:t>
            </w:r>
            <w:r w:rsidRPr="008A1E1E">
              <w:rPr>
                <w:sz w:val="18"/>
                <w:szCs w:val="18"/>
              </w:rPr>
              <w:t>de</w:t>
            </w:r>
            <w:r w:rsidRPr="008A1E1E">
              <w:rPr>
                <w:spacing w:val="28"/>
                <w:sz w:val="18"/>
                <w:szCs w:val="18"/>
              </w:rPr>
              <w:t xml:space="preserve"> </w:t>
            </w:r>
            <w:r w:rsidRPr="008A1E1E">
              <w:rPr>
                <w:sz w:val="18"/>
                <w:szCs w:val="18"/>
              </w:rPr>
              <w:t>programa,</w:t>
            </w:r>
            <w:r w:rsidRPr="008A1E1E">
              <w:rPr>
                <w:spacing w:val="22"/>
                <w:sz w:val="18"/>
                <w:szCs w:val="18"/>
              </w:rPr>
              <w:t xml:space="preserve"> </w:t>
            </w:r>
            <w:r w:rsidRPr="008A1E1E">
              <w:rPr>
                <w:sz w:val="18"/>
                <w:szCs w:val="18"/>
              </w:rPr>
              <w:t>dentro</w:t>
            </w:r>
            <w:r w:rsidRPr="008A1E1E">
              <w:rPr>
                <w:spacing w:val="16"/>
                <w:sz w:val="18"/>
                <w:szCs w:val="18"/>
              </w:rPr>
              <w:t xml:space="preserve"> </w:t>
            </w:r>
            <w:r w:rsidRPr="008A1E1E">
              <w:rPr>
                <w:sz w:val="18"/>
                <w:szCs w:val="18"/>
              </w:rPr>
              <w:t>de</w:t>
            </w:r>
            <w:r w:rsidRPr="008A1E1E">
              <w:rPr>
                <w:spacing w:val="19"/>
                <w:sz w:val="18"/>
                <w:szCs w:val="18"/>
              </w:rPr>
              <w:t xml:space="preserve"> </w:t>
            </w:r>
            <w:r w:rsidRPr="008A1E1E">
              <w:rPr>
                <w:sz w:val="18"/>
                <w:szCs w:val="18"/>
              </w:rPr>
              <w:t>los</w:t>
            </w:r>
            <w:r w:rsidRPr="008A1E1E">
              <w:rPr>
                <w:spacing w:val="12"/>
                <w:sz w:val="18"/>
                <w:szCs w:val="18"/>
              </w:rPr>
              <w:t xml:space="preserve"> </w:t>
            </w:r>
            <w:r w:rsidRPr="008A1E1E">
              <w:rPr>
                <w:sz w:val="18"/>
                <w:szCs w:val="18"/>
              </w:rPr>
              <w:t>(3)</w:t>
            </w:r>
            <w:r w:rsidRPr="008A1E1E">
              <w:rPr>
                <w:spacing w:val="14"/>
                <w:sz w:val="18"/>
                <w:szCs w:val="18"/>
              </w:rPr>
              <w:t xml:space="preserve"> </w:t>
            </w:r>
            <w:r w:rsidRPr="008A1E1E">
              <w:rPr>
                <w:sz w:val="18"/>
                <w:szCs w:val="18"/>
              </w:rPr>
              <w:t>días</w:t>
            </w:r>
            <w:r w:rsidRPr="008A1E1E">
              <w:rPr>
                <w:spacing w:val="-42"/>
                <w:sz w:val="18"/>
                <w:szCs w:val="18"/>
              </w:rPr>
              <w:t xml:space="preserve"> </w:t>
            </w:r>
            <w:r w:rsidRPr="008A1E1E">
              <w:rPr>
                <w:sz w:val="18"/>
                <w:szCs w:val="18"/>
              </w:rPr>
              <w:t>siguientes</w:t>
            </w:r>
            <w:r w:rsidRPr="008A1E1E">
              <w:rPr>
                <w:spacing w:val="-2"/>
                <w:sz w:val="18"/>
                <w:szCs w:val="18"/>
              </w:rPr>
              <w:t xml:space="preserve"> </w:t>
            </w:r>
            <w:r w:rsidRPr="008A1E1E">
              <w:rPr>
                <w:sz w:val="18"/>
                <w:szCs w:val="18"/>
              </w:rPr>
              <w:t>a</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publicación</w:t>
            </w:r>
            <w:r w:rsidRPr="008A1E1E">
              <w:rPr>
                <w:spacing w:val="-1"/>
                <w:sz w:val="18"/>
                <w:szCs w:val="18"/>
              </w:rPr>
              <w:t xml:space="preserve"> </w:t>
            </w:r>
            <w:r w:rsidRPr="008A1E1E">
              <w:rPr>
                <w:sz w:val="18"/>
                <w:szCs w:val="18"/>
              </w:rPr>
              <w:t>de</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decisión</w:t>
            </w:r>
            <w:r w:rsidRPr="008A1E1E">
              <w:rPr>
                <w:spacing w:val="1"/>
                <w:sz w:val="18"/>
                <w:szCs w:val="18"/>
              </w:rPr>
              <w:t xml:space="preserve"> </w:t>
            </w:r>
            <w:r w:rsidRPr="008A1E1E">
              <w:rPr>
                <w:sz w:val="18"/>
                <w:szCs w:val="18"/>
              </w:rPr>
              <w:t>inicial.</w:t>
            </w:r>
            <w:r w:rsidRPr="008A1E1E">
              <w:rPr>
                <w:spacing w:val="4"/>
                <w:sz w:val="18"/>
                <w:szCs w:val="18"/>
              </w:rPr>
              <w:t xml:space="preserve"> </w:t>
            </w:r>
            <w:r w:rsidRPr="008A1E1E">
              <w:rPr>
                <w:sz w:val="18"/>
                <w:szCs w:val="18"/>
              </w:rPr>
              <w:t>Correo:</w:t>
            </w:r>
            <w:r w:rsidRPr="008A1E1E">
              <w:rPr>
                <w:spacing w:val="-4"/>
                <w:sz w:val="18"/>
                <w:szCs w:val="18"/>
              </w:rPr>
              <w:t xml:space="preserve"> </w:t>
            </w:r>
            <w:r w:rsidR="007B7823">
              <w:t xml:space="preserve"> </w:t>
            </w:r>
            <w:r w:rsidR="00880BD2" w:rsidRPr="00880BD2">
              <w:rPr>
                <w:sz w:val="18"/>
                <w:szCs w:val="18"/>
              </w:rPr>
              <w:t>geriatria.gerontologia@ucaldas.edu.co</w:t>
            </w:r>
          </w:p>
        </w:tc>
        <w:tc>
          <w:tcPr>
            <w:tcW w:w="1032" w:type="dxa"/>
          </w:tcPr>
          <w:p w14:paraId="0C3C2904" w14:textId="568BC0A6" w:rsidR="00F24AEB" w:rsidRPr="008A1E1E" w:rsidRDefault="00E77815" w:rsidP="00EB36D1">
            <w:pPr>
              <w:pStyle w:val="TableParagraph"/>
              <w:ind w:left="0"/>
              <w:jc w:val="center"/>
              <w:rPr>
                <w:sz w:val="18"/>
                <w:szCs w:val="18"/>
              </w:rPr>
            </w:pPr>
            <w:r>
              <w:rPr>
                <w:sz w:val="18"/>
                <w:szCs w:val="18"/>
              </w:rPr>
              <w:t>20, 21 y 22 noviembre</w:t>
            </w:r>
          </w:p>
        </w:tc>
      </w:tr>
      <w:tr w:rsidR="00F24AEB" w:rsidRPr="008A1E1E" w14:paraId="40F342EA" w14:textId="77777777" w:rsidTr="00FD07BD">
        <w:trPr>
          <w:trHeight w:val="367"/>
        </w:trPr>
        <w:tc>
          <w:tcPr>
            <w:tcW w:w="808" w:type="dxa"/>
            <w:shd w:val="clear" w:color="auto" w:fill="EAF0DD"/>
          </w:tcPr>
          <w:p w14:paraId="083DE190" w14:textId="77777777" w:rsidR="00F24AEB" w:rsidRPr="008A1E1E" w:rsidRDefault="002A1555">
            <w:pPr>
              <w:pStyle w:val="TableParagraph"/>
              <w:spacing w:before="2"/>
              <w:ind w:left="89" w:right="77"/>
              <w:jc w:val="center"/>
              <w:rPr>
                <w:b/>
                <w:sz w:val="18"/>
                <w:szCs w:val="18"/>
              </w:rPr>
            </w:pPr>
            <w:r w:rsidRPr="008A1E1E">
              <w:rPr>
                <w:b/>
                <w:sz w:val="18"/>
                <w:szCs w:val="18"/>
              </w:rPr>
              <w:t>08</w:t>
            </w:r>
          </w:p>
        </w:tc>
        <w:tc>
          <w:tcPr>
            <w:tcW w:w="7374" w:type="dxa"/>
          </w:tcPr>
          <w:p w14:paraId="49030949" w14:textId="57C8DF12" w:rsidR="00F24AEB" w:rsidRPr="008A1E1E" w:rsidRDefault="001F6281" w:rsidP="00347FFC">
            <w:pPr>
              <w:jc w:val="both"/>
              <w:rPr>
                <w:sz w:val="18"/>
                <w:szCs w:val="18"/>
              </w:rPr>
            </w:pPr>
            <w:r w:rsidRPr="008A1E1E">
              <w:rPr>
                <w:b/>
                <w:bCs/>
                <w:sz w:val="18"/>
                <w:szCs w:val="18"/>
              </w:rPr>
              <w:t>PUBLICACIÓN LISTA DEFINITIVA DE ASPIRANTES:</w:t>
            </w:r>
            <w:r w:rsidRPr="008A1E1E">
              <w:rPr>
                <w:sz w:val="18"/>
                <w:szCs w:val="18"/>
              </w:rPr>
              <w:t xml:space="preserve"> Al día siguiente de la notificación de los actos administrativos que resuelven los recursos presentados, se procederá por parte del director de programa a publicar la lista definitiva de aspirantes.</w:t>
            </w:r>
          </w:p>
        </w:tc>
        <w:tc>
          <w:tcPr>
            <w:tcW w:w="1032" w:type="dxa"/>
          </w:tcPr>
          <w:p w14:paraId="1488034C" w14:textId="7C571D71" w:rsidR="00F24AEB" w:rsidRPr="008A1E1E" w:rsidRDefault="00E77815" w:rsidP="00EB36D1">
            <w:pPr>
              <w:pStyle w:val="TableParagraph"/>
              <w:ind w:left="0"/>
              <w:jc w:val="center"/>
              <w:rPr>
                <w:sz w:val="18"/>
                <w:szCs w:val="18"/>
              </w:rPr>
            </w:pPr>
            <w:r>
              <w:rPr>
                <w:sz w:val="18"/>
                <w:szCs w:val="18"/>
              </w:rPr>
              <w:t>25 nov</w:t>
            </w:r>
          </w:p>
        </w:tc>
      </w:tr>
      <w:tr w:rsidR="00F24AEB" w:rsidRPr="008A1E1E" w14:paraId="1C5C2F1B" w14:textId="77777777" w:rsidTr="00FD07BD">
        <w:trPr>
          <w:trHeight w:val="556"/>
        </w:trPr>
        <w:tc>
          <w:tcPr>
            <w:tcW w:w="808" w:type="dxa"/>
            <w:shd w:val="clear" w:color="auto" w:fill="EAF0DD"/>
          </w:tcPr>
          <w:p w14:paraId="4F5AEFB6" w14:textId="77777777" w:rsidR="00F24AEB" w:rsidRPr="008A1E1E" w:rsidRDefault="002A1555">
            <w:pPr>
              <w:pStyle w:val="TableParagraph"/>
              <w:spacing w:line="207" w:lineRule="exact"/>
              <w:ind w:left="89" w:right="77"/>
              <w:jc w:val="center"/>
              <w:rPr>
                <w:b/>
                <w:sz w:val="18"/>
                <w:szCs w:val="18"/>
              </w:rPr>
            </w:pPr>
            <w:r w:rsidRPr="008A1E1E">
              <w:rPr>
                <w:b/>
                <w:sz w:val="18"/>
                <w:szCs w:val="18"/>
              </w:rPr>
              <w:t>09</w:t>
            </w:r>
          </w:p>
        </w:tc>
        <w:tc>
          <w:tcPr>
            <w:tcW w:w="7374" w:type="dxa"/>
          </w:tcPr>
          <w:p w14:paraId="2FEF6A66" w14:textId="11262EDC" w:rsidR="00F24AEB" w:rsidRPr="008A1E1E" w:rsidRDefault="006A4D03" w:rsidP="006A4D03">
            <w:pPr>
              <w:jc w:val="both"/>
              <w:rPr>
                <w:sz w:val="18"/>
                <w:szCs w:val="18"/>
              </w:rPr>
            </w:pPr>
            <w:r w:rsidRPr="008A1E1E">
              <w:rPr>
                <w:b/>
                <w:bCs/>
                <w:sz w:val="18"/>
                <w:szCs w:val="18"/>
              </w:rPr>
              <w:t>CAMPAÑA ELECTORAL:</w:t>
            </w:r>
            <w:r w:rsidRPr="008A1E1E">
              <w:rPr>
                <w:sz w:val="18"/>
                <w:szCs w:val="18"/>
              </w:rPr>
              <w:t xml:space="preserve"> Desde la fecha de la publicación de los resultados de verificación de requisitos de los aspirantes y hasta el día previo a la jornada de votación, tanto electores como candidatos podrán desarrollar campañas electorales. No se permitirá ningún tipo de propaganda electoral el día de las elecciones (Art. 24 del Acuerdo 049 de 2018).</w:t>
            </w:r>
          </w:p>
        </w:tc>
        <w:tc>
          <w:tcPr>
            <w:tcW w:w="1032" w:type="dxa"/>
          </w:tcPr>
          <w:p w14:paraId="0ED1A965" w14:textId="5F8A69A0" w:rsidR="00F24AEB" w:rsidRPr="008A1E1E" w:rsidRDefault="00E77815" w:rsidP="00EB36D1">
            <w:pPr>
              <w:pStyle w:val="TableParagraph"/>
              <w:ind w:left="0"/>
              <w:jc w:val="center"/>
              <w:rPr>
                <w:sz w:val="18"/>
                <w:szCs w:val="18"/>
              </w:rPr>
            </w:pPr>
            <w:r>
              <w:rPr>
                <w:sz w:val="18"/>
                <w:szCs w:val="18"/>
              </w:rPr>
              <w:t>26,27 y 28 de noviembre</w:t>
            </w:r>
          </w:p>
        </w:tc>
      </w:tr>
      <w:tr w:rsidR="00F24AEB" w:rsidRPr="008A1E1E" w14:paraId="741C3BE0" w14:textId="77777777" w:rsidTr="00FD07BD">
        <w:trPr>
          <w:trHeight w:val="376"/>
        </w:trPr>
        <w:tc>
          <w:tcPr>
            <w:tcW w:w="808" w:type="dxa"/>
            <w:shd w:val="clear" w:color="auto" w:fill="EAF0DD"/>
          </w:tcPr>
          <w:p w14:paraId="1787E71E" w14:textId="77777777" w:rsidR="00F24AEB" w:rsidRPr="008A1E1E" w:rsidRDefault="002A1555">
            <w:pPr>
              <w:pStyle w:val="TableParagraph"/>
              <w:spacing w:line="207" w:lineRule="exact"/>
              <w:ind w:left="89" w:right="77"/>
              <w:jc w:val="center"/>
              <w:rPr>
                <w:b/>
                <w:sz w:val="18"/>
                <w:szCs w:val="18"/>
              </w:rPr>
            </w:pPr>
            <w:r w:rsidRPr="008A1E1E">
              <w:rPr>
                <w:b/>
                <w:sz w:val="18"/>
                <w:szCs w:val="18"/>
              </w:rPr>
              <w:t>10</w:t>
            </w:r>
          </w:p>
        </w:tc>
        <w:tc>
          <w:tcPr>
            <w:tcW w:w="7374" w:type="dxa"/>
          </w:tcPr>
          <w:p w14:paraId="27A68ACC" w14:textId="21AD351D" w:rsidR="00F24AEB" w:rsidRPr="008A1E1E" w:rsidRDefault="00250469" w:rsidP="00250469">
            <w:pPr>
              <w:pStyle w:val="TableParagraph"/>
              <w:spacing w:line="181" w:lineRule="exact"/>
              <w:ind w:left="0" w:right="-29"/>
              <w:jc w:val="both"/>
              <w:rPr>
                <w:sz w:val="18"/>
                <w:szCs w:val="18"/>
              </w:rPr>
            </w:pPr>
            <w:r w:rsidRPr="008A1E1E">
              <w:rPr>
                <w:b/>
                <w:bCs/>
                <w:sz w:val="18"/>
                <w:szCs w:val="18"/>
              </w:rPr>
              <w:t>VOTACIÓN PARA LA ELECCIÓN DE REPRESENTANTES:</w:t>
            </w:r>
            <w:r w:rsidRPr="008A1E1E">
              <w:rPr>
                <w:sz w:val="18"/>
                <w:szCs w:val="18"/>
              </w:rPr>
              <w:t xml:space="preserve"> La</w:t>
            </w:r>
            <w:r w:rsidRPr="008A1E1E">
              <w:rPr>
                <w:spacing w:val="32"/>
                <w:sz w:val="18"/>
                <w:szCs w:val="18"/>
              </w:rPr>
              <w:t xml:space="preserve"> </w:t>
            </w:r>
            <w:r w:rsidRPr="008A1E1E">
              <w:rPr>
                <w:sz w:val="18"/>
                <w:szCs w:val="18"/>
              </w:rPr>
              <w:t>votación</w:t>
            </w:r>
            <w:r w:rsidRPr="008A1E1E">
              <w:rPr>
                <w:spacing w:val="31"/>
                <w:sz w:val="18"/>
                <w:szCs w:val="18"/>
              </w:rPr>
              <w:t xml:space="preserve"> </w:t>
            </w:r>
            <w:r w:rsidRPr="008A1E1E">
              <w:rPr>
                <w:sz w:val="18"/>
                <w:szCs w:val="18"/>
              </w:rPr>
              <w:t>corresponde</w:t>
            </w:r>
            <w:r w:rsidRPr="008A1E1E">
              <w:rPr>
                <w:spacing w:val="32"/>
                <w:sz w:val="18"/>
                <w:szCs w:val="18"/>
              </w:rPr>
              <w:t xml:space="preserve"> </w:t>
            </w:r>
            <w:r w:rsidRPr="008A1E1E">
              <w:rPr>
                <w:sz w:val="18"/>
                <w:szCs w:val="18"/>
              </w:rPr>
              <w:t>a</w:t>
            </w:r>
            <w:r w:rsidRPr="008A1E1E">
              <w:rPr>
                <w:spacing w:val="32"/>
                <w:sz w:val="18"/>
                <w:szCs w:val="18"/>
              </w:rPr>
              <w:t xml:space="preserve"> </w:t>
            </w:r>
            <w:r w:rsidRPr="008A1E1E">
              <w:rPr>
                <w:sz w:val="18"/>
                <w:szCs w:val="18"/>
              </w:rPr>
              <w:t>la</w:t>
            </w:r>
            <w:r w:rsidRPr="008A1E1E">
              <w:rPr>
                <w:spacing w:val="30"/>
                <w:sz w:val="18"/>
                <w:szCs w:val="18"/>
              </w:rPr>
              <w:t xml:space="preserve"> </w:t>
            </w:r>
            <w:r w:rsidRPr="008A1E1E">
              <w:rPr>
                <w:sz w:val="18"/>
                <w:szCs w:val="18"/>
              </w:rPr>
              <w:t>fase</w:t>
            </w:r>
            <w:r w:rsidRPr="008A1E1E">
              <w:rPr>
                <w:spacing w:val="31"/>
                <w:sz w:val="18"/>
                <w:szCs w:val="18"/>
              </w:rPr>
              <w:t xml:space="preserve"> </w:t>
            </w:r>
            <w:r w:rsidRPr="008A1E1E">
              <w:rPr>
                <w:sz w:val="18"/>
                <w:szCs w:val="18"/>
              </w:rPr>
              <w:t>de</w:t>
            </w:r>
            <w:r w:rsidRPr="008A1E1E">
              <w:rPr>
                <w:spacing w:val="32"/>
                <w:sz w:val="18"/>
                <w:szCs w:val="18"/>
              </w:rPr>
              <w:t xml:space="preserve"> </w:t>
            </w:r>
            <w:r w:rsidRPr="008A1E1E">
              <w:rPr>
                <w:sz w:val="18"/>
                <w:szCs w:val="18"/>
              </w:rPr>
              <w:t>elección</w:t>
            </w:r>
            <w:r w:rsidRPr="008A1E1E">
              <w:rPr>
                <w:spacing w:val="31"/>
                <w:sz w:val="18"/>
                <w:szCs w:val="18"/>
              </w:rPr>
              <w:t xml:space="preserve"> </w:t>
            </w:r>
            <w:r w:rsidRPr="008A1E1E">
              <w:rPr>
                <w:sz w:val="18"/>
                <w:szCs w:val="18"/>
              </w:rPr>
              <w:t>de</w:t>
            </w:r>
            <w:r w:rsidRPr="008A1E1E">
              <w:rPr>
                <w:spacing w:val="29"/>
                <w:sz w:val="18"/>
                <w:szCs w:val="18"/>
              </w:rPr>
              <w:t xml:space="preserve"> </w:t>
            </w:r>
            <w:r w:rsidRPr="008A1E1E">
              <w:rPr>
                <w:sz w:val="18"/>
                <w:szCs w:val="18"/>
              </w:rPr>
              <w:t>los</w:t>
            </w:r>
            <w:r w:rsidRPr="008A1E1E">
              <w:rPr>
                <w:spacing w:val="30"/>
                <w:sz w:val="18"/>
                <w:szCs w:val="18"/>
              </w:rPr>
              <w:t xml:space="preserve"> </w:t>
            </w:r>
            <w:r w:rsidRPr="008A1E1E">
              <w:rPr>
                <w:sz w:val="18"/>
                <w:szCs w:val="18"/>
              </w:rPr>
              <w:t>representantes</w:t>
            </w:r>
            <w:r w:rsidRPr="008A1E1E">
              <w:rPr>
                <w:spacing w:val="32"/>
                <w:sz w:val="18"/>
                <w:szCs w:val="18"/>
              </w:rPr>
              <w:t xml:space="preserve"> </w:t>
            </w:r>
            <w:r w:rsidRPr="008A1E1E">
              <w:rPr>
                <w:sz w:val="18"/>
                <w:szCs w:val="18"/>
              </w:rPr>
              <w:t>ante</w:t>
            </w:r>
            <w:r w:rsidRPr="008A1E1E">
              <w:rPr>
                <w:spacing w:val="32"/>
                <w:sz w:val="18"/>
                <w:szCs w:val="18"/>
              </w:rPr>
              <w:t xml:space="preserve"> </w:t>
            </w:r>
            <w:r w:rsidRPr="008A1E1E">
              <w:rPr>
                <w:sz w:val="18"/>
                <w:szCs w:val="18"/>
              </w:rPr>
              <w:t>el</w:t>
            </w:r>
            <w:r w:rsidRPr="008A1E1E">
              <w:rPr>
                <w:spacing w:val="31"/>
                <w:sz w:val="18"/>
                <w:szCs w:val="18"/>
              </w:rPr>
              <w:t xml:space="preserve"> </w:t>
            </w:r>
            <w:r w:rsidRPr="008A1E1E">
              <w:rPr>
                <w:sz w:val="18"/>
                <w:szCs w:val="18"/>
              </w:rPr>
              <w:t>comité</w:t>
            </w:r>
            <w:r w:rsidRPr="008A1E1E">
              <w:rPr>
                <w:spacing w:val="27"/>
                <w:sz w:val="18"/>
                <w:szCs w:val="18"/>
              </w:rPr>
              <w:t xml:space="preserve"> </w:t>
            </w:r>
            <w:r w:rsidRPr="008A1E1E">
              <w:rPr>
                <w:sz w:val="18"/>
                <w:szCs w:val="18"/>
              </w:rPr>
              <w:t>de</w:t>
            </w:r>
            <w:r w:rsidRPr="008A1E1E">
              <w:rPr>
                <w:spacing w:val="25"/>
                <w:sz w:val="18"/>
                <w:szCs w:val="18"/>
              </w:rPr>
              <w:t xml:space="preserve"> </w:t>
            </w:r>
            <w:r w:rsidRPr="008A1E1E">
              <w:rPr>
                <w:sz w:val="18"/>
                <w:szCs w:val="18"/>
              </w:rPr>
              <w:t>currículo (Acuerdo</w:t>
            </w:r>
            <w:r w:rsidRPr="008A1E1E">
              <w:rPr>
                <w:spacing w:val="-10"/>
                <w:sz w:val="18"/>
                <w:szCs w:val="18"/>
              </w:rPr>
              <w:t xml:space="preserve"> </w:t>
            </w:r>
            <w:r w:rsidRPr="008A1E1E">
              <w:rPr>
                <w:sz w:val="18"/>
                <w:szCs w:val="18"/>
              </w:rPr>
              <w:t>049</w:t>
            </w:r>
            <w:r w:rsidRPr="008A1E1E">
              <w:rPr>
                <w:spacing w:val="-11"/>
                <w:sz w:val="18"/>
                <w:szCs w:val="18"/>
              </w:rPr>
              <w:t xml:space="preserve"> </w:t>
            </w:r>
            <w:r w:rsidRPr="008A1E1E">
              <w:rPr>
                <w:sz w:val="18"/>
                <w:szCs w:val="18"/>
              </w:rPr>
              <w:t>de</w:t>
            </w:r>
            <w:r w:rsidRPr="008A1E1E">
              <w:rPr>
                <w:spacing w:val="-9"/>
                <w:sz w:val="18"/>
                <w:szCs w:val="18"/>
              </w:rPr>
              <w:t xml:space="preserve"> </w:t>
            </w:r>
            <w:r w:rsidRPr="008A1E1E">
              <w:rPr>
                <w:sz w:val="18"/>
                <w:szCs w:val="18"/>
              </w:rPr>
              <w:t>2018)</w:t>
            </w:r>
          </w:p>
        </w:tc>
        <w:tc>
          <w:tcPr>
            <w:tcW w:w="1032" w:type="dxa"/>
          </w:tcPr>
          <w:p w14:paraId="3B277765" w14:textId="6E9A9A23" w:rsidR="00F24AEB" w:rsidRPr="008A1E1E" w:rsidRDefault="00E77815" w:rsidP="00EB36D1">
            <w:pPr>
              <w:pStyle w:val="TableParagraph"/>
              <w:ind w:left="0"/>
              <w:jc w:val="center"/>
              <w:rPr>
                <w:sz w:val="18"/>
                <w:szCs w:val="18"/>
              </w:rPr>
            </w:pPr>
            <w:r>
              <w:rPr>
                <w:sz w:val="18"/>
                <w:szCs w:val="18"/>
              </w:rPr>
              <w:t>29 noviembre</w:t>
            </w:r>
          </w:p>
        </w:tc>
      </w:tr>
      <w:tr w:rsidR="00F24AEB" w:rsidRPr="008A1E1E" w14:paraId="3B290801" w14:textId="77777777" w:rsidTr="00FD07BD">
        <w:trPr>
          <w:trHeight w:val="376"/>
        </w:trPr>
        <w:tc>
          <w:tcPr>
            <w:tcW w:w="808" w:type="dxa"/>
            <w:shd w:val="clear" w:color="auto" w:fill="EAF0DD"/>
          </w:tcPr>
          <w:p w14:paraId="7A31E693" w14:textId="77777777" w:rsidR="00F24AEB" w:rsidRPr="008A1E1E" w:rsidRDefault="002A1555">
            <w:pPr>
              <w:pStyle w:val="TableParagraph"/>
              <w:spacing w:line="207" w:lineRule="exact"/>
              <w:ind w:left="89" w:right="77"/>
              <w:jc w:val="center"/>
              <w:rPr>
                <w:b/>
                <w:sz w:val="18"/>
                <w:szCs w:val="18"/>
              </w:rPr>
            </w:pPr>
            <w:r w:rsidRPr="008A1E1E">
              <w:rPr>
                <w:b/>
                <w:sz w:val="18"/>
                <w:szCs w:val="18"/>
              </w:rPr>
              <w:lastRenderedPageBreak/>
              <w:t>11</w:t>
            </w:r>
          </w:p>
        </w:tc>
        <w:tc>
          <w:tcPr>
            <w:tcW w:w="7374" w:type="dxa"/>
          </w:tcPr>
          <w:p w14:paraId="67678C50" w14:textId="03BAF71B" w:rsidR="00F24AEB" w:rsidRPr="008A1E1E" w:rsidRDefault="00F907F9" w:rsidP="00F907F9">
            <w:pPr>
              <w:jc w:val="both"/>
              <w:rPr>
                <w:sz w:val="18"/>
                <w:szCs w:val="18"/>
              </w:rPr>
            </w:pPr>
            <w:r w:rsidRPr="008A1E1E">
              <w:rPr>
                <w:b/>
                <w:bCs/>
                <w:sz w:val="18"/>
                <w:szCs w:val="18"/>
              </w:rPr>
              <w:t>PUBLICACIÓN DE RESOLUCIÓN QUE DECLARA ELECTOS:</w:t>
            </w:r>
            <w:r w:rsidR="00C53898" w:rsidRPr="008A1E1E">
              <w:rPr>
                <w:sz w:val="18"/>
                <w:szCs w:val="18"/>
              </w:rPr>
              <w:t xml:space="preserve"> </w:t>
            </w:r>
            <w:r w:rsidRPr="008A1E1E">
              <w:rPr>
                <w:sz w:val="18"/>
                <w:szCs w:val="18"/>
              </w:rPr>
              <w:t xml:space="preserve"> El</w:t>
            </w:r>
            <w:r w:rsidRPr="008A1E1E">
              <w:rPr>
                <w:sz w:val="18"/>
                <w:szCs w:val="18"/>
              </w:rPr>
              <w:tab/>
              <w:t>director</w:t>
            </w:r>
            <w:r w:rsidRPr="008A1E1E">
              <w:rPr>
                <w:sz w:val="18"/>
                <w:szCs w:val="18"/>
              </w:rPr>
              <w:tab/>
              <w:t>del programa expedirá la resolución que declara electos, la cual será publicada en la página web institucional.</w:t>
            </w:r>
          </w:p>
        </w:tc>
        <w:tc>
          <w:tcPr>
            <w:tcW w:w="1032" w:type="dxa"/>
          </w:tcPr>
          <w:p w14:paraId="0A7EBD18" w14:textId="1D033F81" w:rsidR="00F24AEB" w:rsidRPr="008A1E1E" w:rsidRDefault="00E77815" w:rsidP="00EB36D1">
            <w:pPr>
              <w:pStyle w:val="TableParagraph"/>
              <w:ind w:left="0"/>
              <w:jc w:val="center"/>
              <w:rPr>
                <w:sz w:val="18"/>
                <w:szCs w:val="18"/>
              </w:rPr>
            </w:pPr>
            <w:r>
              <w:rPr>
                <w:sz w:val="18"/>
                <w:szCs w:val="18"/>
              </w:rPr>
              <w:t>2 de diciembre</w:t>
            </w:r>
          </w:p>
        </w:tc>
      </w:tr>
      <w:tr w:rsidR="00F24AEB" w:rsidRPr="008A1E1E" w14:paraId="565EC423" w14:textId="77777777" w:rsidTr="00FD07BD">
        <w:trPr>
          <w:trHeight w:val="376"/>
        </w:trPr>
        <w:tc>
          <w:tcPr>
            <w:tcW w:w="808" w:type="dxa"/>
            <w:shd w:val="clear" w:color="auto" w:fill="EAF0DD"/>
          </w:tcPr>
          <w:p w14:paraId="3024D060" w14:textId="77777777" w:rsidR="00F24AEB" w:rsidRPr="008A1E1E" w:rsidRDefault="002A1555">
            <w:pPr>
              <w:pStyle w:val="TableParagraph"/>
              <w:ind w:left="89" w:right="77"/>
              <w:jc w:val="center"/>
              <w:rPr>
                <w:b/>
                <w:sz w:val="18"/>
                <w:szCs w:val="18"/>
              </w:rPr>
            </w:pPr>
            <w:r w:rsidRPr="008A1E1E">
              <w:rPr>
                <w:b/>
                <w:sz w:val="18"/>
                <w:szCs w:val="18"/>
              </w:rPr>
              <w:t>12</w:t>
            </w:r>
          </w:p>
        </w:tc>
        <w:tc>
          <w:tcPr>
            <w:tcW w:w="7374" w:type="dxa"/>
          </w:tcPr>
          <w:p w14:paraId="0F5ACDB1" w14:textId="76AA8413" w:rsidR="00F24AEB" w:rsidRPr="008A1E1E" w:rsidRDefault="00130600" w:rsidP="00130600">
            <w:pPr>
              <w:pStyle w:val="TableParagraph"/>
              <w:spacing w:line="188" w:lineRule="exact"/>
              <w:ind w:left="0"/>
              <w:jc w:val="both"/>
              <w:rPr>
                <w:sz w:val="18"/>
                <w:szCs w:val="18"/>
              </w:rPr>
            </w:pPr>
            <w:r w:rsidRPr="008A1E1E">
              <w:rPr>
                <w:b/>
                <w:bCs/>
                <w:sz w:val="18"/>
                <w:szCs w:val="18"/>
              </w:rPr>
              <w:t>PRESENTACIÓN DE RECURSO</w:t>
            </w:r>
            <w:r w:rsidR="00DD72E9" w:rsidRPr="008A1E1E">
              <w:rPr>
                <w:b/>
                <w:bCs/>
                <w:sz w:val="18"/>
                <w:szCs w:val="18"/>
              </w:rPr>
              <w:t xml:space="preserve"> DE REPOSICIÓN</w:t>
            </w:r>
            <w:r w:rsidRPr="008A1E1E">
              <w:rPr>
                <w:b/>
                <w:bCs/>
                <w:sz w:val="18"/>
                <w:szCs w:val="18"/>
              </w:rPr>
              <w:t>:</w:t>
            </w:r>
            <w:r w:rsidRPr="008A1E1E">
              <w:rPr>
                <w:sz w:val="18"/>
                <w:szCs w:val="18"/>
              </w:rPr>
              <w:t xml:space="preserve"> Contra</w:t>
            </w:r>
            <w:r w:rsidRPr="008A1E1E">
              <w:rPr>
                <w:spacing w:val="14"/>
                <w:sz w:val="18"/>
                <w:szCs w:val="18"/>
              </w:rPr>
              <w:t xml:space="preserve"> </w:t>
            </w:r>
            <w:r w:rsidRPr="008A1E1E">
              <w:rPr>
                <w:sz w:val="18"/>
                <w:szCs w:val="18"/>
              </w:rPr>
              <w:t>el</w:t>
            </w:r>
            <w:r w:rsidRPr="008A1E1E">
              <w:rPr>
                <w:spacing w:val="16"/>
                <w:sz w:val="18"/>
                <w:szCs w:val="18"/>
              </w:rPr>
              <w:t xml:space="preserve"> </w:t>
            </w:r>
            <w:r w:rsidRPr="008A1E1E">
              <w:rPr>
                <w:sz w:val="18"/>
                <w:szCs w:val="18"/>
              </w:rPr>
              <w:t>acto</w:t>
            </w:r>
            <w:r w:rsidRPr="008A1E1E">
              <w:rPr>
                <w:spacing w:val="16"/>
                <w:sz w:val="18"/>
                <w:szCs w:val="18"/>
              </w:rPr>
              <w:t xml:space="preserve"> </w:t>
            </w:r>
            <w:r w:rsidRPr="008A1E1E">
              <w:rPr>
                <w:sz w:val="18"/>
                <w:szCs w:val="18"/>
              </w:rPr>
              <w:t>administrativo</w:t>
            </w:r>
            <w:r w:rsidRPr="008A1E1E">
              <w:rPr>
                <w:spacing w:val="17"/>
                <w:sz w:val="18"/>
                <w:szCs w:val="18"/>
              </w:rPr>
              <w:t xml:space="preserve"> </w:t>
            </w:r>
            <w:r w:rsidRPr="008A1E1E">
              <w:rPr>
                <w:sz w:val="18"/>
                <w:szCs w:val="18"/>
              </w:rPr>
              <w:t>que</w:t>
            </w:r>
            <w:r w:rsidRPr="008A1E1E">
              <w:rPr>
                <w:spacing w:val="14"/>
                <w:sz w:val="18"/>
                <w:szCs w:val="18"/>
              </w:rPr>
              <w:t xml:space="preserve"> </w:t>
            </w:r>
            <w:r w:rsidRPr="008A1E1E">
              <w:rPr>
                <w:sz w:val="18"/>
                <w:szCs w:val="18"/>
              </w:rPr>
              <w:t>declara</w:t>
            </w:r>
            <w:r w:rsidRPr="008A1E1E">
              <w:rPr>
                <w:spacing w:val="15"/>
                <w:sz w:val="18"/>
                <w:szCs w:val="18"/>
              </w:rPr>
              <w:t xml:space="preserve"> </w:t>
            </w:r>
            <w:r w:rsidRPr="008A1E1E">
              <w:rPr>
                <w:sz w:val="18"/>
                <w:szCs w:val="18"/>
              </w:rPr>
              <w:t>electos</w:t>
            </w:r>
            <w:r w:rsidRPr="008A1E1E">
              <w:rPr>
                <w:spacing w:val="2"/>
                <w:sz w:val="18"/>
                <w:szCs w:val="18"/>
              </w:rPr>
              <w:t xml:space="preserve"> </w:t>
            </w:r>
            <w:r w:rsidRPr="008A1E1E">
              <w:rPr>
                <w:sz w:val="18"/>
                <w:szCs w:val="18"/>
              </w:rPr>
              <w:t>procederá</w:t>
            </w:r>
            <w:r w:rsidRPr="008A1E1E">
              <w:rPr>
                <w:spacing w:val="-4"/>
                <w:sz w:val="18"/>
                <w:szCs w:val="18"/>
              </w:rPr>
              <w:t xml:space="preserve"> </w:t>
            </w:r>
            <w:r w:rsidRPr="008A1E1E">
              <w:rPr>
                <w:sz w:val="18"/>
                <w:szCs w:val="18"/>
              </w:rPr>
              <w:t>recurso de</w:t>
            </w:r>
            <w:r w:rsidRPr="008A1E1E">
              <w:rPr>
                <w:spacing w:val="-4"/>
                <w:sz w:val="18"/>
                <w:szCs w:val="18"/>
              </w:rPr>
              <w:t xml:space="preserve"> </w:t>
            </w:r>
            <w:r w:rsidRPr="008A1E1E">
              <w:rPr>
                <w:sz w:val="18"/>
                <w:szCs w:val="18"/>
              </w:rPr>
              <w:t>reposición,</w:t>
            </w:r>
            <w:r w:rsidRPr="008A1E1E">
              <w:rPr>
                <w:spacing w:val="-2"/>
                <w:sz w:val="18"/>
                <w:szCs w:val="18"/>
              </w:rPr>
              <w:t xml:space="preserve"> </w:t>
            </w:r>
            <w:r w:rsidRPr="008A1E1E">
              <w:rPr>
                <w:sz w:val="18"/>
                <w:szCs w:val="18"/>
              </w:rPr>
              <w:t>el</w:t>
            </w:r>
            <w:r w:rsidRPr="008A1E1E">
              <w:rPr>
                <w:spacing w:val="16"/>
                <w:sz w:val="18"/>
                <w:szCs w:val="18"/>
              </w:rPr>
              <w:t xml:space="preserve"> </w:t>
            </w:r>
            <w:r w:rsidRPr="008A1E1E">
              <w:rPr>
                <w:sz w:val="18"/>
                <w:szCs w:val="18"/>
              </w:rPr>
              <w:t>cual</w:t>
            </w:r>
            <w:r w:rsidRPr="008A1E1E">
              <w:rPr>
                <w:spacing w:val="-7"/>
                <w:sz w:val="18"/>
                <w:szCs w:val="18"/>
              </w:rPr>
              <w:t xml:space="preserve"> </w:t>
            </w:r>
            <w:r w:rsidRPr="008A1E1E">
              <w:rPr>
                <w:sz w:val="18"/>
                <w:szCs w:val="18"/>
              </w:rPr>
              <w:t>deberá</w:t>
            </w:r>
            <w:r w:rsidRPr="008A1E1E">
              <w:rPr>
                <w:spacing w:val="-42"/>
                <w:sz w:val="18"/>
                <w:szCs w:val="18"/>
              </w:rPr>
              <w:t xml:space="preserve"> </w:t>
            </w:r>
            <w:r w:rsidRPr="008A1E1E">
              <w:rPr>
                <w:spacing w:val="-1"/>
                <w:sz w:val="18"/>
                <w:szCs w:val="18"/>
              </w:rPr>
              <w:t>interponerse</w:t>
            </w:r>
            <w:r w:rsidRPr="008A1E1E">
              <w:rPr>
                <w:spacing w:val="-15"/>
                <w:sz w:val="18"/>
                <w:szCs w:val="18"/>
              </w:rPr>
              <w:t xml:space="preserve"> </w:t>
            </w:r>
            <w:r w:rsidRPr="008A1E1E">
              <w:rPr>
                <w:spacing w:val="-1"/>
                <w:sz w:val="18"/>
                <w:szCs w:val="18"/>
              </w:rPr>
              <w:t>ante</w:t>
            </w:r>
            <w:r w:rsidRPr="008A1E1E">
              <w:rPr>
                <w:spacing w:val="-16"/>
                <w:sz w:val="18"/>
                <w:szCs w:val="18"/>
              </w:rPr>
              <w:t xml:space="preserve"> </w:t>
            </w:r>
            <w:r w:rsidRPr="008A1E1E">
              <w:rPr>
                <w:spacing w:val="-1"/>
                <w:sz w:val="18"/>
                <w:szCs w:val="18"/>
              </w:rPr>
              <w:t>el</w:t>
            </w:r>
            <w:r w:rsidRPr="008A1E1E">
              <w:rPr>
                <w:spacing w:val="-16"/>
                <w:sz w:val="18"/>
                <w:szCs w:val="18"/>
              </w:rPr>
              <w:t xml:space="preserve"> </w:t>
            </w:r>
            <w:r w:rsidRPr="008A1E1E">
              <w:rPr>
                <w:spacing w:val="-1"/>
                <w:sz w:val="18"/>
                <w:szCs w:val="18"/>
              </w:rPr>
              <w:t>director</w:t>
            </w:r>
            <w:r w:rsidRPr="008A1E1E">
              <w:rPr>
                <w:spacing w:val="-16"/>
                <w:sz w:val="18"/>
                <w:szCs w:val="18"/>
              </w:rPr>
              <w:t xml:space="preserve"> </w:t>
            </w:r>
            <w:r w:rsidRPr="008A1E1E">
              <w:rPr>
                <w:spacing w:val="-1"/>
                <w:sz w:val="18"/>
                <w:szCs w:val="18"/>
              </w:rPr>
              <w:t>de programa,</w:t>
            </w:r>
            <w:r w:rsidRPr="008A1E1E">
              <w:rPr>
                <w:spacing w:val="-6"/>
                <w:sz w:val="18"/>
                <w:szCs w:val="18"/>
              </w:rPr>
              <w:t xml:space="preserve"> </w:t>
            </w:r>
            <w:r w:rsidRPr="008A1E1E">
              <w:rPr>
                <w:spacing w:val="-1"/>
                <w:sz w:val="18"/>
                <w:szCs w:val="18"/>
              </w:rPr>
              <w:t>dentro</w:t>
            </w:r>
            <w:r w:rsidRPr="008A1E1E">
              <w:rPr>
                <w:spacing w:val="-8"/>
                <w:sz w:val="18"/>
                <w:szCs w:val="18"/>
              </w:rPr>
              <w:t xml:space="preserve"> </w:t>
            </w:r>
            <w:r w:rsidRPr="008A1E1E">
              <w:rPr>
                <w:spacing w:val="-1"/>
                <w:sz w:val="18"/>
                <w:szCs w:val="18"/>
              </w:rPr>
              <w:t>de</w:t>
            </w:r>
            <w:r w:rsidRPr="008A1E1E">
              <w:rPr>
                <w:spacing w:val="-5"/>
                <w:sz w:val="18"/>
                <w:szCs w:val="18"/>
              </w:rPr>
              <w:t xml:space="preserve"> </w:t>
            </w:r>
            <w:r w:rsidRPr="008A1E1E">
              <w:rPr>
                <w:spacing w:val="-1"/>
                <w:sz w:val="18"/>
                <w:szCs w:val="18"/>
              </w:rPr>
              <w:t>los</w:t>
            </w:r>
            <w:r w:rsidRPr="008A1E1E">
              <w:rPr>
                <w:spacing w:val="-10"/>
                <w:sz w:val="18"/>
                <w:szCs w:val="18"/>
              </w:rPr>
              <w:t xml:space="preserve"> </w:t>
            </w:r>
            <w:r w:rsidRPr="008A1E1E">
              <w:rPr>
                <w:sz w:val="18"/>
                <w:szCs w:val="18"/>
              </w:rPr>
              <w:t>(3)</w:t>
            </w:r>
            <w:r w:rsidRPr="008A1E1E">
              <w:rPr>
                <w:spacing w:val="-9"/>
                <w:sz w:val="18"/>
                <w:szCs w:val="18"/>
              </w:rPr>
              <w:t xml:space="preserve"> </w:t>
            </w:r>
            <w:r w:rsidRPr="008A1E1E">
              <w:rPr>
                <w:sz w:val="18"/>
                <w:szCs w:val="18"/>
              </w:rPr>
              <w:t>días</w:t>
            </w:r>
            <w:r w:rsidRPr="008A1E1E">
              <w:rPr>
                <w:spacing w:val="-5"/>
                <w:sz w:val="18"/>
                <w:szCs w:val="18"/>
              </w:rPr>
              <w:t xml:space="preserve"> </w:t>
            </w:r>
            <w:r w:rsidRPr="008A1E1E">
              <w:rPr>
                <w:sz w:val="18"/>
                <w:szCs w:val="18"/>
              </w:rPr>
              <w:t>siguientes</w:t>
            </w:r>
            <w:r w:rsidRPr="008A1E1E">
              <w:rPr>
                <w:spacing w:val="-5"/>
                <w:sz w:val="18"/>
                <w:szCs w:val="18"/>
              </w:rPr>
              <w:t xml:space="preserve"> </w:t>
            </w:r>
            <w:r w:rsidRPr="008A1E1E">
              <w:rPr>
                <w:sz w:val="18"/>
                <w:szCs w:val="18"/>
              </w:rPr>
              <w:t>de</w:t>
            </w:r>
            <w:r w:rsidRPr="008A1E1E">
              <w:rPr>
                <w:spacing w:val="-5"/>
                <w:sz w:val="18"/>
                <w:szCs w:val="18"/>
              </w:rPr>
              <w:t xml:space="preserve"> </w:t>
            </w:r>
            <w:r w:rsidRPr="008A1E1E">
              <w:rPr>
                <w:sz w:val="18"/>
                <w:szCs w:val="18"/>
              </w:rPr>
              <w:t>publicada</w:t>
            </w:r>
            <w:r w:rsidRPr="008A1E1E">
              <w:rPr>
                <w:spacing w:val="-4"/>
                <w:sz w:val="18"/>
                <w:szCs w:val="18"/>
              </w:rPr>
              <w:t xml:space="preserve"> </w:t>
            </w:r>
            <w:r w:rsidRPr="008A1E1E">
              <w:rPr>
                <w:sz w:val="18"/>
                <w:szCs w:val="18"/>
              </w:rPr>
              <w:t>la</w:t>
            </w:r>
            <w:r w:rsidRPr="008A1E1E">
              <w:rPr>
                <w:spacing w:val="-5"/>
                <w:sz w:val="18"/>
                <w:szCs w:val="18"/>
              </w:rPr>
              <w:t xml:space="preserve"> </w:t>
            </w:r>
            <w:r w:rsidRPr="008A1E1E">
              <w:rPr>
                <w:sz w:val="18"/>
                <w:szCs w:val="18"/>
              </w:rPr>
              <w:t>decisión.</w:t>
            </w:r>
          </w:p>
        </w:tc>
        <w:tc>
          <w:tcPr>
            <w:tcW w:w="1032" w:type="dxa"/>
          </w:tcPr>
          <w:p w14:paraId="2991B879" w14:textId="0B1BFBE9" w:rsidR="00F24AEB" w:rsidRPr="008A1E1E" w:rsidRDefault="00E77815" w:rsidP="00EB36D1">
            <w:pPr>
              <w:pStyle w:val="TableParagraph"/>
              <w:ind w:left="0"/>
              <w:jc w:val="center"/>
              <w:rPr>
                <w:sz w:val="18"/>
                <w:szCs w:val="18"/>
              </w:rPr>
            </w:pPr>
            <w:r>
              <w:rPr>
                <w:sz w:val="18"/>
                <w:szCs w:val="18"/>
              </w:rPr>
              <w:t>3, 4 y5 de diciembre</w:t>
            </w:r>
          </w:p>
        </w:tc>
      </w:tr>
      <w:tr w:rsidR="00DD72E9" w:rsidRPr="008A1E1E" w14:paraId="54374542" w14:textId="77777777" w:rsidTr="00FD07BD">
        <w:trPr>
          <w:trHeight w:val="376"/>
        </w:trPr>
        <w:tc>
          <w:tcPr>
            <w:tcW w:w="808" w:type="dxa"/>
            <w:shd w:val="clear" w:color="auto" w:fill="EAF0DD"/>
          </w:tcPr>
          <w:p w14:paraId="13B7C244" w14:textId="3E149418" w:rsidR="00DD72E9" w:rsidRPr="008A1E1E" w:rsidRDefault="00DD72E9">
            <w:pPr>
              <w:pStyle w:val="TableParagraph"/>
              <w:ind w:left="89" w:right="77"/>
              <w:jc w:val="center"/>
              <w:rPr>
                <w:b/>
                <w:sz w:val="18"/>
                <w:szCs w:val="18"/>
              </w:rPr>
            </w:pPr>
            <w:r w:rsidRPr="008A1E1E">
              <w:rPr>
                <w:b/>
                <w:sz w:val="18"/>
                <w:szCs w:val="18"/>
              </w:rPr>
              <w:t>13</w:t>
            </w:r>
          </w:p>
        </w:tc>
        <w:tc>
          <w:tcPr>
            <w:tcW w:w="7374" w:type="dxa"/>
          </w:tcPr>
          <w:p w14:paraId="0BA464DA" w14:textId="1E5ABF29" w:rsidR="00DD72E9" w:rsidRPr="008A1E1E" w:rsidRDefault="00DD72E9" w:rsidP="00130600">
            <w:pPr>
              <w:pStyle w:val="TableParagraph"/>
              <w:spacing w:line="188" w:lineRule="exact"/>
              <w:ind w:left="0"/>
              <w:jc w:val="both"/>
              <w:rPr>
                <w:sz w:val="18"/>
                <w:szCs w:val="18"/>
              </w:rPr>
            </w:pPr>
            <w:r w:rsidRPr="008A1E1E">
              <w:rPr>
                <w:sz w:val="18"/>
                <w:szCs w:val="18"/>
              </w:rPr>
              <w:t>Resueltos los recursos de reposición que hayan sido presentados,  se entiende en firme el acto administrativo que declara electos los representantes estudiantiles ante el Comité de Currículo del Programa.</w:t>
            </w:r>
          </w:p>
        </w:tc>
        <w:tc>
          <w:tcPr>
            <w:tcW w:w="1032" w:type="dxa"/>
          </w:tcPr>
          <w:p w14:paraId="3CBDB0E0" w14:textId="2F7BDBD6" w:rsidR="00DD72E9" w:rsidRPr="008A1E1E" w:rsidRDefault="00E77815" w:rsidP="00EB36D1">
            <w:pPr>
              <w:pStyle w:val="TableParagraph"/>
              <w:ind w:left="0"/>
              <w:jc w:val="center"/>
              <w:rPr>
                <w:sz w:val="18"/>
                <w:szCs w:val="18"/>
              </w:rPr>
            </w:pPr>
            <w:r>
              <w:rPr>
                <w:sz w:val="18"/>
                <w:szCs w:val="18"/>
              </w:rPr>
              <w:t>6 de diciembre</w:t>
            </w:r>
          </w:p>
        </w:tc>
      </w:tr>
    </w:tbl>
    <w:p w14:paraId="0C9745D0" w14:textId="77777777" w:rsidR="00F24AEB" w:rsidRDefault="00F24AEB">
      <w:pPr>
        <w:pStyle w:val="Textoindependiente"/>
        <w:spacing w:before="9"/>
        <w:rPr>
          <w:sz w:val="21"/>
        </w:rPr>
      </w:pPr>
    </w:p>
    <w:p w14:paraId="225E00E6" w14:textId="77777777" w:rsidR="00F24AEB" w:rsidRDefault="002A1555">
      <w:pPr>
        <w:pStyle w:val="Textoindependiente"/>
        <w:ind w:left="100" w:right="114"/>
        <w:jc w:val="both"/>
      </w:pPr>
      <w:r>
        <w:rPr>
          <w:b/>
        </w:rPr>
        <w:t>ARTÍCULO</w:t>
      </w:r>
      <w:r>
        <w:rPr>
          <w:b/>
          <w:spacing w:val="-6"/>
        </w:rPr>
        <w:t xml:space="preserve"> </w:t>
      </w:r>
      <w:r>
        <w:rPr>
          <w:b/>
        </w:rPr>
        <w:t>CUARTO:</w:t>
      </w:r>
      <w:r>
        <w:rPr>
          <w:b/>
          <w:spacing w:val="-5"/>
        </w:rPr>
        <w:t xml:space="preserve"> </w:t>
      </w:r>
      <w:r>
        <w:t>La</w:t>
      </w:r>
      <w:r>
        <w:rPr>
          <w:spacing w:val="-6"/>
        </w:rPr>
        <w:t xml:space="preserve"> </w:t>
      </w:r>
      <w:r>
        <w:t>comunicación</w:t>
      </w:r>
      <w:r>
        <w:rPr>
          <w:spacing w:val="-6"/>
        </w:rPr>
        <w:t xml:space="preserve"> </w:t>
      </w:r>
      <w:r>
        <w:t>oficial</w:t>
      </w:r>
      <w:r>
        <w:rPr>
          <w:spacing w:val="-5"/>
        </w:rPr>
        <w:t xml:space="preserve"> </w:t>
      </w:r>
      <w:r>
        <w:t>para</w:t>
      </w:r>
      <w:r>
        <w:rPr>
          <w:spacing w:val="-8"/>
        </w:rPr>
        <w:t xml:space="preserve"> </w:t>
      </w:r>
      <w:r>
        <w:t>todos</w:t>
      </w:r>
      <w:r>
        <w:rPr>
          <w:spacing w:val="-8"/>
        </w:rPr>
        <w:t xml:space="preserve"> </w:t>
      </w:r>
      <w:r>
        <w:t>los</w:t>
      </w:r>
      <w:r>
        <w:rPr>
          <w:spacing w:val="-8"/>
        </w:rPr>
        <w:t xml:space="preserve"> </w:t>
      </w:r>
      <w:r>
        <w:t>efectos</w:t>
      </w:r>
      <w:r>
        <w:rPr>
          <w:spacing w:val="-5"/>
        </w:rPr>
        <w:t xml:space="preserve"> </w:t>
      </w:r>
      <w:r>
        <w:t>será</w:t>
      </w:r>
      <w:r>
        <w:rPr>
          <w:spacing w:val="-6"/>
        </w:rPr>
        <w:t xml:space="preserve"> </w:t>
      </w:r>
      <w:r>
        <w:t>a</w:t>
      </w:r>
      <w:r>
        <w:rPr>
          <w:spacing w:val="-8"/>
        </w:rPr>
        <w:t xml:space="preserve"> </w:t>
      </w:r>
      <w:r>
        <w:t>través</w:t>
      </w:r>
      <w:r>
        <w:rPr>
          <w:spacing w:val="-5"/>
        </w:rPr>
        <w:t xml:space="preserve"> </w:t>
      </w:r>
      <w:r>
        <w:t>de</w:t>
      </w:r>
      <w:r>
        <w:rPr>
          <w:spacing w:val="-8"/>
        </w:rPr>
        <w:t xml:space="preserve"> </w:t>
      </w:r>
      <w:r>
        <w:t>la</w:t>
      </w:r>
      <w:r>
        <w:rPr>
          <w:spacing w:val="-2"/>
        </w:rPr>
        <w:t xml:space="preserve"> </w:t>
      </w:r>
      <w:r>
        <w:t>página</w:t>
      </w:r>
      <w:r>
        <w:rPr>
          <w:spacing w:val="-6"/>
        </w:rPr>
        <w:t xml:space="preserve"> </w:t>
      </w:r>
      <w:r>
        <w:t>web</w:t>
      </w:r>
      <w:r>
        <w:rPr>
          <w:spacing w:val="-53"/>
        </w:rPr>
        <w:t xml:space="preserve"> </w:t>
      </w:r>
      <w:r>
        <w:t>de</w:t>
      </w:r>
      <w:r>
        <w:rPr>
          <w:spacing w:val="-1"/>
        </w:rPr>
        <w:t xml:space="preserve"> </w:t>
      </w:r>
      <w:r>
        <w:t>la Universidad</w:t>
      </w:r>
      <w:r>
        <w:rPr>
          <w:spacing w:val="-2"/>
        </w:rPr>
        <w:t xml:space="preserve"> </w:t>
      </w:r>
      <w:r>
        <w:t>de Caldas y los medios que</w:t>
      </w:r>
      <w:r>
        <w:rPr>
          <w:spacing w:val="1"/>
        </w:rPr>
        <w:t xml:space="preserve"> </w:t>
      </w:r>
      <w:r>
        <w:t>se</w:t>
      </w:r>
      <w:r>
        <w:rPr>
          <w:spacing w:val="-2"/>
        </w:rPr>
        <w:t xml:space="preserve"> </w:t>
      </w:r>
      <w:r>
        <w:t>consideren</w:t>
      </w:r>
      <w:r>
        <w:rPr>
          <w:spacing w:val="-2"/>
        </w:rPr>
        <w:t xml:space="preserve"> </w:t>
      </w:r>
      <w:r>
        <w:t>pertinentes.</w:t>
      </w:r>
    </w:p>
    <w:p w14:paraId="6126781F" w14:textId="77777777" w:rsidR="00F24AEB" w:rsidRDefault="002A1555">
      <w:pPr>
        <w:spacing w:before="81"/>
        <w:ind w:left="100"/>
      </w:pPr>
      <w:r>
        <w:rPr>
          <w:b/>
        </w:rPr>
        <w:t>ARTÍCULO</w:t>
      </w:r>
      <w:r>
        <w:rPr>
          <w:b/>
          <w:spacing w:val="-9"/>
        </w:rPr>
        <w:t xml:space="preserve"> </w:t>
      </w:r>
      <w:r>
        <w:rPr>
          <w:b/>
        </w:rPr>
        <w:t>QUINTO:</w:t>
      </w:r>
      <w:r>
        <w:rPr>
          <w:b/>
          <w:spacing w:val="-3"/>
        </w:rPr>
        <w:t xml:space="preserve"> </w:t>
      </w:r>
      <w:r>
        <w:t>La</w:t>
      </w:r>
      <w:r>
        <w:rPr>
          <w:spacing w:val="-7"/>
        </w:rPr>
        <w:t xml:space="preserve"> </w:t>
      </w:r>
      <w:r>
        <w:t>presente</w:t>
      </w:r>
      <w:r>
        <w:rPr>
          <w:spacing w:val="-6"/>
        </w:rPr>
        <w:t xml:space="preserve"> </w:t>
      </w:r>
      <w:r>
        <w:t>Resolución</w:t>
      </w:r>
      <w:r>
        <w:rPr>
          <w:spacing w:val="-8"/>
        </w:rPr>
        <w:t xml:space="preserve"> </w:t>
      </w:r>
      <w:r>
        <w:t>rige</w:t>
      </w:r>
      <w:r>
        <w:rPr>
          <w:spacing w:val="-9"/>
        </w:rPr>
        <w:t xml:space="preserve"> </w:t>
      </w:r>
      <w:r>
        <w:t>a</w:t>
      </w:r>
      <w:r>
        <w:rPr>
          <w:spacing w:val="-9"/>
        </w:rPr>
        <w:t xml:space="preserve"> </w:t>
      </w:r>
      <w:r>
        <w:t>partir</w:t>
      </w:r>
      <w:r>
        <w:rPr>
          <w:spacing w:val="-6"/>
        </w:rPr>
        <w:t xml:space="preserve"> </w:t>
      </w:r>
      <w:r>
        <w:t>de</w:t>
      </w:r>
      <w:r>
        <w:rPr>
          <w:spacing w:val="-9"/>
        </w:rPr>
        <w:t xml:space="preserve"> </w:t>
      </w:r>
      <w:r>
        <w:t>la</w:t>
      </w:r>
      <w:r>
        <w:rPr>
          <w:spacing w:val="-11"/>
        </w:rPr>
        <w:t xml:space="preserve"> </w:t>
      </w:r>
      <w:r>
        <w:t>fecha</w:t>
      </w:r>
      <w:r>
        <w:rPr>
          <w:spacing w:val="-7"/>
        </w:rPr>
        <w:t xml:space="preserve"> </w:t>
      </w:r>
      <w:r>
        <w:t>de</w:t>
      </w:r>
      <w:r>
        <w:rPr>
          <w:spacing w:val="-9"/>
        </w:rPr>
        <w:t xml:space="preserve"> </w:t>
      </w:r>
      <w:r>
        <w:t>su</w:t>
      </w:r>
      <w:r>
        <w:rPr>
          <w:spacing w:val="-6"/>
        </w:rPr>
        <w:t xml:space="preserve"> </w:t>
      </w:r>
      <w:r>
        <w:t>publicación.</w:t>
      </w:r>
    </w:p>
    <w:p w14:paraId="1BDB396C" w14:textId="77777777" w:rsidR="00F24AEB" w:rsidRDefault="00F24AEB">
      <w:pPr>
        <w:pStyle w:val="Textoindependiente"/>
      </w:pPr>
    </w:p>
    <w:p w14:paraId="443696E3" w14:textId="77777777" w:rsidR="00F24AEB" w:rsidRDefault="002A1555">
      <w:pPr>
        <w:pStyle w:val="Ttulo1"/>
        <w:spacing w:before="1"/>
        <w:ind w:left="3142" w:right="3171"/>
      </w:pPr>
      <w:r>
        <w:t>PUBLIQUESE</w:t>
      </w:r>
      <w:r>
        <w:rPr>
          <w:spacing w:val="-13"/>
        </w:rPr>
        <w:t xml:space="preserve"> </w:t>
      </w:r>
      <w:r>
        <w:t>Y</w:t>
      </w:r>
      <w:r>
        <w:rPr>
          <w:spacing w:val="-13"/>
        </w:rPr>
        <w:t xml:space="preserve"> </w:t>
      </w:r>
      <w:r>
        <w:t>CÚMPLASE</w:t>
      </w:r>
    </w:p>
    <w:p w14:paraId="7D475435" w14:textId="273A85F2" w:rsidR="00F24AEB" w:rsidRDefault="002A1555">
      <w:pPr>
        <w:pStyle w:val="Textoindependiente"/>
        <w:spacing w:line="252" w:lineRule="exact"/>
        <w:ind w:left="2327" w:right="2355"/>
        <w:jc w:val="center"/>
      </w:pPr>
      <w:r>
        <w:t>Manizales,</w:t>
      </w:r>
      <w:r>
        <w:rPr>
          <w:spacing w:val="-12"/>
        </w:rPr>
        <w:t xml:space="preserve"> </w:t>
      </w:r>
      <w:r w:rsidR="000F3E71">
        <w:t xml:space="preserve"> 21 </w:t>
      </w:r>
      <w:r>
        <w:t>de</w:t>
      </w:r>
      <w:r>
        <w:rPr>
          <w:spacing w:val="-11"/>
        </w:rPr>
        <w:t xml:space="preserve"> </w:t>
      </w:r>
      <w:r w:rsidR="000F3E71">
        <w:t>octubre</w:t>
      </w:r>
      <w:r>
        <w:rPr>
          <w:spacing w:val="-11"/>
        </w:rPr>
        <w:t xml:space="preserve"> </w:t>
      </w:r>
      <w:r>
        <w:t>de</w:t>
      </w:r>
      <w:r>
        <w:rPr>
          <w:spacing w:val="-11"/>
        </w:rPr>
        <w:t xml:space="preserve"> </w:t>
      </w:r>
      <w:r>
        <w:t>2024</w:t>
      </w:r>
    </w:p>
    <w:p w14:paraId="34767BFA" w14:textId="77777777" w:rsidR="00F24AEB" w:rsidRDefault="00F24AEB">
      <w:pPr>
        <w:pStyle w:val="Textoindependiente"/>
        <w:rPr>
          <w:sz w:val="24"/>
        </w:rPr>
      </w:pPr>
    </w:p>
    <w:p w14:paraId="407EF013" w14:textId="77777777" w:rsidR="00F24AEB" w:rsidRDefault="00F24AEB">
      <w:pPr>
        <w:pStyle w:val="Textoindependiente"/>
        <w:rPr>
          <w:sz w:val="24"/>
        </w:rPr>
      </w:pPr>
    </w:p>
    <w:p w14:paraId="60CCE2F7" w14:textId="0B315DBF" w:rsidR="00F24AEB" w:rsidRDefault="00F24AEB">
      <w:pPr>
        <w:pStyle w:val="Textoindependiente"/>
        <w:rPr>
          <w:sz w:val="24"/>
        </w:rPr>
      </w:pPr>
    </w:p>
    <w:p w14:paraId="7FE63123" w14:textId="77777777" w:rsidR="000F3E71" w:rsidRDefault="000F3E71">
      <w:pPr>
        <w:pStyle w:val="Textoindependiente"/>
        <w:rPr>
          <w:sz w:val="24"/>
        </w:rPr>
      </w:pPr>
    </w:p>
    <w:p w14:paraId="645C64B8" w14:textId="77777777" w:rsidR="000F3E71" w:rsidRDefault="000F3E71">
      <w:pPr>
        <w:pStyle w:val="Textoindependiente"/>
        <w:rPr>
          <w:sz w:val="24"/>
        </w:rPr>
      </w:pPr>
    </w:p>
    <w:p w14:paraId="08B257E3" w14:textId="354B3BB3" w:rsidR="00E77815" w:rsidRPr="00652021" w:rsidRDefault="00880BD2">
      <w:pPr>
        <w:pStyle w:val="Textoindependiente"/>
        <w:rPr>
          <w:b/>
          <w:sz w:val="24"/>
          <w:highlight w:val="yellow"/>
        </w:rPr>
      </w:pPr>
      <w:r>
        <w:rPr>
          <w:b/>
          <w:sz w:val="24"/>
        </w:rPr>
        <w:t xml:space="preserve">FERNANDO GOMEZ MONTES </w:t>
      </w:r>
    </w:p>
    <w:p w14:paraId="1FD109EC" w14:textId="10FB7EA3" w:rsidR="00F24AEB" w:rsidRDefault="002A1555" w:rsidP="000F3E71">
      <w:pPr>
        <w:spacing w:line="252" w:lineRule="exact"/>
        <w:rPr>
          <w:b/>
        </w:rPr>
      </w:pPr>
      <w:r w:rsidRPr="000F3E71">
        <w:rPr>
          <w:b/>
        </w:rPr>
        <w:t>Director</w:t>
      </w:r>
      <w:r w:rsidR="00652021">
        <w:rPr>
          <w:b/>
        </w:rPr>
        <w:t xml:space="preserve"> </w:t>
      </w:r>
      <w:r w:rsidR="00C45BCC">
        <w:rPr>
          <w:b/>
        </w:rPr>
        <w:t>del</w:t>
      </w:r>
      <w:r w:rsidRPr="000F3E71">
        <w:rPr>
          <w:b/>
          <w:spacing w:val="-2"/>
        </w:rPr>
        <w:t xml:space="preserve"> </w:t>
      </w:r>
      <w:r w:rsidRPr="007B7823">
        <w:rPr>
          <w:b/>
        </w:rPr>
        <w:t>Programa</w:t>
      </w:r>
      <w:r w:rsidRPr="007B7823">
        <w:rPr>
          <w:b/>
          <w:spacing w:val="-1"/>
        </w:rPr>
        <w:t xml:space="preserve"> </w:t>
      </w:r>
      <w:r w:rsidR="000F3E71" w:rsidRPr="007B7823">
        <w:rPr>
          <w:b/>
          <w:spacing w:val="-1"/>
        </w:rPr>
        <w:t xml:space="preserve">de </w:t>
      </w:r>
      <w:r w:rsidR="007B7823" w:rsidRPr="007B7823">
        <w:rPr>
          <w:b/>
        </w:rPr>
        <w:t>Medicina interna</w:t>
      </w:r>
      <w:r w:rsidR="00880BD2">
        <w:rPr>
          <w:b/>
        </w:rPr>
        <w:t xml:space="preserve"> geriatría</w:t>
      </w:r>
    </w:p>
    <w:sectPr w:rsidR="00F24AEB">
      <w:headerReference w:type="default" r:id="rId8"/>
      <w:footerReference w:type="default" r:id="rId9"/>
      <w:pgSz w:w="11910" w:h="16840"/>
      <w:pgMar w:top="1340" w:right="1320" w:bottom="1560" w:left="1340" w:header="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9C6E9" w14:textId="77777777" w:rsidR="00B17B07" w:rsidRDefault="00B17B07">
      <w:r>
        <w:separator/>
      </w:r>
    </w:p>
  </w:endnote>
  <w:endnote w:type="continuationSeparator" w:id="0">
    <w:p w14:paraId="78BB5E6D" w14:textId="77777777" w:rsidR="00B17B07" w:rsidRDefault="00B1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1C6B" w14:textId="77777777" w:rsidR="00F24AEB" w:rsidRDefault="002A1555">
    <w:pPr>
      <w:pStyle w:val="Textoindependiente"/>
      <w:spacing w:line="14" w:lineRule="auto"/>
      <w:rPr>
        <w:sz w:val="20"/>
      </w:rPr>
    </w:pPr>
    <w:r>
      <w:rPr>
        <w:noProof/>
      </w:rPr>
      <w:drawing>
        <wp:anchor distT="0" distB="0" distL="0" distR="0" simplePos="0" relativeHeight="487474688" behindDoc="1" locked="0" layoutInCell="1" allowOverlap="1" wp14:anchorId="6D8CC57A" wp14:editId="4C80BE8C">
          <wp:simplePos x="0" y="0"/>
          <wp:positionH relativeFrom="page">
            <wp:posOffset>1133351</wp:posOffset>
          </wp:positionH>
          <wp:positionV relativeFrom="page">
            <wp:posOffset>9696050</wp:posOffset>
          </wp:positionV>
          <wp:extent cx="5405468" cy="915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FC75" w14:textId="77777777" w:rsidR="00F24AEB" w:rsidRDefault="002A1555">
    <w:pPr>
      <w:pStyle w:val="Textoindependiente"/>
      <w:spacing w:line="14" w:lineRule="auto"/>
      <w:rPr>
        <w:sz w:val="20"/>
      </w:rPr>
    </w:pPr>
    <w:r>
      <w:rPr>
        <w:noProof/>
      </w:rPr>
      <w:drawing>
        <wp:anchor distT="0" distB="0" distL="0" distR="0" simplePos="0" relativeHeight="487475712" behindDoc="1" locked="0" layoutInCell="1" allowOverlap="1" wp14:anchorId="5B09CC1D" wp14:editId="21E85977">
          <wp:simplePos x="0" y="0"/>
          <wp:positionH relativeFrom="page">
            <wp:posOffset>1133351</wp:posOffset>
          </wp:positionH>
          <wp:positionV relativeFrom="page">
            <wp:posOffset>9696050</wp:posOffset>
          </wp:positionV>
          <wp:extent cx="5405468" cy="9159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078D2" w14:textId="77777777" w:rsidR="00B17B07" w:rsidRDefault="00B17B07">
      <w:r>
        <w:separator/>
      </w:r>
    </w:p>
  </w:footnote>
  <w:footnote w:type="continuationSeparator" w:id="0">
    <w:p w14:paraId="7E934F7C" w14:textId="77777777" w:rsidR="00B17B07" w:rsidRDefault="00B17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87EB" w14:textId="77777777" w:rsidR="00F24AEB" w:rsidRDefault="002A1555">
    <w:pPr>
      <w:pStyle w:val="Textoindependiente"/>
      <w:spacing w:line="14" w:lineRule="auto"/>
      <w:rPr>
        <w:sz w:val="20"/>
      </w:rPr>
    </w:pPr>
    <w:r>
      <w:rPr>
        <w:noProof/>
      </w:rPr>
      <w:drawing>
        <wp:anchor distT="0" distB="0" distL="0" distR="0" simplePos="0" relativeHeight="487474176" behindDoc="1" locked="0" layoutInCell="1" allowOverlap="1" wp14:anchorId="3F475D94" wp14:editId="2FDDDDA5">
          <wp:simplePos x="0" y="0"/>
          <wp:positionH relativeFrom="page">
            <wp:posOffset>2449690</wp:posOffset>
          </wp:positionH>
          <wp:positionV relativeFrom="page">
            <wp:posOffset>0</wp:posOffset>
          </wp:positionV>
          <wp:extent cx="2673357" cy="855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A922" w14:textId="77777777" w:rsidR="00F24AEB" w:rsidRDefault="002A1555">
    <w:pPr>
      <w:pStyle w:val="Textoindependiente"/>
      <w:spacing w:line="14" w:lineRule="auto"/>
      <w:rPr>
        <w:sz w:val="20"/>
      </w:rPr>
    </w:pPr>
    <w:r>
      <w:rPr>
        <w:noProof/>
      </w:rPr>
      <w:drawing>
        <wp:anchor distT="0" distB="0" distL="0" distR="0" simplePos="0" relativeHeight="487475200" behindDoc="1" locked="0" layoutInCell="1" allowOverlap="1" wp14:anchorId="021AE9FD" wp14:editId="5D8F3C51">
          <wp:simplePos x="0" y="0"/>
          <wp:positionH relativeFrom="page">
            <wp:posOffset>2449690</wp:posOffset>
          </wp:positionH>
          <wp:positionV relativeFrom="page">
            <wp:posOffset>0</wp:posOffset>
          </wp:positionV>
          <wp:extent cx="2673357" cy="8553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B"/>
    <w:rsid w:val="00036C9C"/>
    <w:rsid w:val="00064D6C"/>
    <w:rsid w:val="000651BF"/>
    <w:rsid w:val="000F3E71"/>
    <w:rsid w:val="000F4722"/>
    <w:rsid w:val="00130600"/>
    <w:rsid w:val="00170399"/>
    <w:rsid w:val="001A635C"/>
    <w:rsid w:val="001F6281"/>
    <w:rsid w:val="00217417"/>
    <w:rsid w:val="00250469"/>
    <w:rsid w:val="00254ACB"/>
    <w:rsid w:val="002A1555"/>
    <w:rsid w:val="002A3076"/>
    <w:rsid w:val="002B016A"/>
    <w:rsid w:val="002C7989"/>
    <w:rsid w:val="00307CC2"/>
    <w:rsid w:val="00314A2F"/>
    <w:rsid w:val="003324A7"/>
    <w:rsid w:val="003421CB"/>
    <w:rsid w:val="00347FFC"/>
    <w:rsid w:val="0035422F"/>
    <w:rsid w:val="00395052"/>
    <w:rsid w:val="003B7421"/>
    <w:rsid w:val="00436FFD"/>
    <w:rsid w:val="0045402F"/>
    <w:rsid w:val="005247D2"/>
    <w:rsid w:val="00526F8E"/>
    <w:rsid w:val="00547A17"/>
    <w:rsid w:val="00561A08"/>
    <w:rsid w:val="00570276"/>
    <w:rsid w:val="00652021"/>
    <w:rsid w:val="006A4D03"/>
    <w:rsid w:val="006D4172"/>
    <w:rsid w:val="0072564B"/>
    <w:rsid w:val="007836FE"/>
    <w:rsid w:val="007B1A9B"/>
    <w:rsid w:val="007B6F21"/>
    <w:rsid w:val="007B7823"/>
    <w:rsid w:val="00832EEF"/>
    <w:rsid w:val="00862702"/>
    <w:rsid w:val="00867F06"/>
    <w:rsid w:val="00880BD2"/>
    <w:rsid w:val="00884067"/>
    <w:rsid w:val="008A1E1E"/>
    <w:rsid w:val="008A7562"/>
    <w:rsid w:val="008D7723"/>
    <w:rsid w:val="00956C42"/>
    <w:rsid w:val="0096508F"/>
    <w:rsid w:val="009D2A10"/>
    <w:rsid w:val="009D4391"/>
    <w:rsid w:val="00A12444"/>
    <w:rsid w:val="00A2191F"/>
    <w:rsid w:val="00A359D7"/>
    <w:rsid w:val="00A35BA4"/>
    <w:rsid w:val="00A747A0"/>
    <w:rsid w:val="00A87AD0"/>
    <w:rsid w:val="00AA46FB"/>
    <w:rsid w:val="00AC3A27"/>
    <w:rsid w:val="00AC5C7F"/>
    <w:rsid w:val="00AD5FBE"/>
    <w:rsid w:val="00B17B07"/>
    <w:rsid w:val="00B46B1D"/>
    <w:rsid w:val="00B47D60"/>
    <w:rsid w:val="00BF5E6E"/>
    <w:rsid w:val="00C34E0E"/>
    <w:rsid w:val="00C45BCC"/>
    <w:rsid w:val="00C53898"/>
    <w:rsid w:val="00C573FC"/>
    <w:rsid w:val="00CF61A9"/>
    <w:rsid w:val="00DB01F2"/>
    <w:rsid w:val="00DD72E9"/>
    <w:rsid w:val="00E107A2"/>
    <w:rsid w:val="00E64F14"/>
    <w:rsid w:val="00E77815"/>
    <w:rsid w:val="00E827F3"/>
    <w:rsid w:val="00EB36D1"/>
    <w:rsid w:val="00F24AEB"/>
    <w:rsid w:val="00F76498"/>
    <w:rsid w:val="00F907F9"/>
    <w:rsid w:val="00FA21BB"/>
    <w:rsid w:val="00FA6352"/>
    <w:rsid w:val="00FD07BD"/>
    <w:rsid w:val="00FE1C5A"/>
    <w:rsid w:val="00FF0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2E12"/>
  <w15:docId w15:val="{229B7EA9-544A-496C-8116-5911EB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252" w:lineRule="exact"/>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1327</Words>
  <Characters>7299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HERNANDEZ</dc:creator>
  <cp:lastModifiedBy>Adriana Arcila Rivera</cp:lastModifiedBy>
  <cp:revision>12</cp:revision>
  <dcterms:created xsi:type="dcterms:W3CDTF">2024-10-18T17:39:00Z</dcterms:created>
  <dcterms:modified xsi:type="dcterms:W3CDTF">2024-10-23T17:24:00Z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para Microsoft 365</vt:lpwstr>
  </property>
  <property fmtid="{D5CDD505-2E9C-101B-9397-08002B2CF9AE}" pid="4" name="LastSaved">
    <vt:filetime>2024-05-17T00:00:00Z</vt:filetime>
  </property>
</Properties>
</file>